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3985D" w14:textId="51B104A3" w:rsidR="00BE355C" w:rsidRPr="00572DD1" w:rsidRDefault="00572DD1" w:rsidP="00572DD1">
      <w:pPr>
        <w:pStyle w:val="NoSpacing"/>
        <w:jc w:val="center"/>
        <w:rPr>
          <w:b/>
        </w:rPr>
      </w:pPr>
      <w:r w:rsidRPr="00572DD1">
        <w:rPr>
          <w:b/>
        </w:rPr>
        <w:t xml:space="preserve">MYMOHAWK.COM MONTH GIVEAWAY </w:t>
      </w:r>
      <w:r w:rsidR="00656AE5" w:rsidRPr="00572DD1">
        <w:rPr>
          <w:b/>
        </w:rPr>
        <w:t>OFFICIAL RULES</w:t>
      </w:r>
    </w:p>
    <w:p w14:paraId="516E1D64" w14:textId="77777777" w:rsidR="00572DD1" w:rsidRDefault="00572DD1" w:rsidP="00572DD1">
      <w:pPr>
        <w:pStyle w:val="NoSpacing"/>
      </w:pPr>
    </w:p>
    <w:p w14:paraId="7BC8F004" w14:textId="112EF4B2" w:rsidR="00BD6D82" w:rsidRPr="000F0BEA" w:rsidRDefault="00931400" w:rsidP="00572DD1">
      <w:pPr>
        <w:pStyle w:val="NoSpacing"/>
        <w:rPr>
          <w:b/>
          <w:sz w:val="20"/>
          <w:szCs w:val="20"/>
        </w:rPr>
      </w:pPr>
      <w:r w:rsidRPr="000F0BEA">
        <w:rPr>
          <w:b/>
          <w:sz w:val="20"/>
          <w:szCs w:val="20"/>
        </w:rPr>
        <w:t>NO PURCHASE NECESSARY. A PURCHASE WILL NOT INCREASE YOUR CHANCES OF WINNING</w:t>
      </w:r>
    </w:p>
    <w:p w14:paraId="73D1C64A" w14:textId="77777777" w:rsidR="00572DD1" w:rsidRPr="00572DD1" w:rsidRDefault="00572DD1" w:rsidP="00572DD1">
      <w:pPr>
        <w:autoSpaceDE w:val="0"/>
        <w:autoSpaceDN w:val="0"/>
        <w:adjustRightInd w:val="0"/>
        <w:spacing w:after="0" w:line="240" w:lineRule="auto"/>
        <w:jc w:val="center"/>
        <w:rPr>
          <w:rFonts w:cs="Times New Roman"/>
          <w:b/>
          <w:bCs/>
          <w:sz w:val="20"/>
          <w:szCs w:val="20"/>
        </w:rPr>
      </w:pPr>
    </w:p>
    <w:p w14:paraId="66ACBE30" w14:textId="78FCB459" w:rsidR="00BE355C" w:rsidRPr="0085302A" w:rsidRDefault="00BE355C" w:rsidP="00416A60">
      <w:pPr>
        <w:autoSpaceDE w:val="0"/>
        <w:autoSpaceDN w:val="0"/>
        <w:adjustRightInd w:val="0"/>
        <w:spacing w:after="0" w:line="240" w:lineRule="auto"/>
        <w:jc w:val="both"/>
        <w:rPr>
          <w:rFonts w:cs="Times New Roman"/>
          <w:bCs/>
          <w:sz w:val="20"/>
          <w:szCs w:val="20"/>
        </w:rPr>
      </w:pPr>
      <w:r w:rsidRPr="00416A60">
        <w:rPr>
          <w:rFonts w:cs="Times New Roman"/>
          <w:b/>
          <w:bCs/>
          <w:sz w:val="20"/>
          <w:szCs w:val="20"/>
        </w:rPr>
        <w:t xml:space="preserve">SPONSOR: </w:t>
      </w:r>
      <w:r w:rsidRPr="00416A60">
        <w:rPr>
          <w:rFonts w:cs="Times New Roman"/>
          <w:sz w:val="20"/>
          <w:szCs w:val="20"/>
        </w:rPr>
        <w:t xml:space="preserve">This </w:t>
      </w:r>
      <w:r w:rsidR="00572DD1">
        <w:rPr>
          <w:rFonts w:cs="Times New Roman"/>
          <w:sz w:val="20"/>
          <w:szCs w:val="20"/>
        </w:rPr>
        <w:t>m</w:t>
      </w:r>
      <w:r w:rsidR="00572DD1" w:rsidRPr="00572DD1">
        <w:rPr>
          <w:rFonts w:cs="Times New Roman"/>
          <w:sz w:val="20"/>
          <w:szCs w:val="20"/>
        </w:rPr>
        <w:t>y</w:t>
      </w:r>
      <w:r w:rsidR="00572DD1">
        <w:rPr>
          <w:rFonts w:cs="Times New Roman"/>
          <w:sz w:val="20"/>
          <w:szCs w:val="20"/>
        </w:rPr>
        <w:t>Mohawk.c</w:t>
      </w:r>
      <w:r w:rsidR="00572DD1" w:rsidRPr="00572DD1">
        <w:rPr>
          <w:rFonts w:cs="Times New Roman"/>
          <w:sz w:val="20"/>
          <w:szCs w:val="20"/>
        </w:rPr>
        <w:t xml:space="preserve">om Month Giveaway </w:t>
      </w:r>
      <w:r w:rsidR="00572DD1">
        <w:rPr>
          <w:rFonts w:cs="Times New Roman"/>
          <w:sz w:val="20"/>
          <w:szCs w:val="20"/>
        </w:rPr>
        <w:t>Giveaway</w:t>
      </w:r>
      <w:r w:rsidRPr="0085302A">
        <w:rPr>
          <w:rFonts w:cs="Times New Roman"/>
          <w:sz w:val="20"/>
          <w:szCs w:val="20"/>
        </w:rPr>
        <w:t xml:space="preserve"> </w:t>
      </w:r>
      <w:r w:rsidRPr="0085302A">
        <w:rPr>
          <w:rFonts w:cs="Times New Roman"/>
          <w:bCs/>
          <w:sz w:val="20"/>
          <w:szCs w:val="20"/>
        </w:rPr>
        <w:t>(“</w:t>
      </w:r>
      <w:r w:rsidR="00572DD1">
        <w:rPr>
          <w:rFonts w:cs="Times New Roman"/>
          <w:bCs/>
          <w:sz w:val="20"/>
          <w:szCs w:val="20"/>
        </w:rPr>
        <w:t>Giveaway</w:t>
      </w:r>
      <w:r w:rsidRPr="0085302A">
        <w:rPr>
          <w:rFonts w:cs="Times New Roman"/>
          <w:bCs/>
          <w:sz w:val="20"/>
          <w:szCs w:val="20"/>
        </w:rPr>
        <w:t xml:space="preserve">”) </w:t>
      </w:r>
      <w:r w:rsidRPr="0085302A">
        <w:rPr>
          <w:rFonts w:cs="Times New Roman"/>
          <w:sz w:val="20"/>
          <w:szCs w:val="20"/>
        </w:rPr>
        <w:t>is sponsored by Mohawk Industries, Inc.</w:t>
      </w:r>
      <w:r w:rsidR="00572DD1">
        <w:rPr>
          <w:rFonts w:cs="Times New Roman"/>
          <w:sz w:val="20"/>
          <w:szCs w:val="20"/>
        </w:rPr>
        <w:t xml:space="preserve"> (Corporate Communications)</w:t>
      </w:r>
      <w:r w:rsidRPr="0085302A">
        <w:rPr>
          <w:rFonts w:cs="Times New Roman"/>
          <w:sz w:val="20"/>
          <w:szCs w:val="20"/>
        </w:rPr>
        <w:t xml:space="preserve"> </w:t>
      </w:r>
      <w:r w:rsidR="001D5A6E" w:rsidRPr="0085302A">
        <w:rPr>
          <w:rFonts w:cs="Times New Roman"/>
          <w:bCs/>
          <w:sz w:val="20"/>
          <w:szCs w:val="20"/>
        </w:rPr>
        <w:t>(“Sponsor”).</w:t>
      </w:r>
      <w:r w:rsidR="000F3A72">
        <w:rPr>
          <w:rFonts w:cs="Times New Roman"/>
          <w:bCs/>
          <w:sz w:val="20"/>
          <w:szCs w:val="20"/>
        </w:rPr>
        <w:t xml:space="preserve"> </w:t>
      </w:r>
      <w:r w:rsidR="000F3A72" w:rsidRPr="000F3A72">
        <w:rPr>
          <w:rFonts w:cs="Times New Roman"/>
          <w:bCs/>
          <w:sz w:val="20"/>
          <w:szCs w:val="20"/>
        </w:rPr>
        <w:t xml:space="preserve">Entrants should look solely to Sponsor with any questions, comments or problems related to the </w:t>
      </w:r>
      <w:r w:rsidR="000F3A72">
        <w:rPr>
          <w:rFonts w:cs="Times New Roman"/>
          <w:bCs/>
          <w:sz w:val="20"/>
          <w:szCs w:val="20"/>
        </w:rPr>
        <w:t>Giveaway</w:t>
      </w:r>
      <w:r w:rsidR="000F3A72" w:rsidRPr="000F3A72">
        <w:rPr>
          <w:rFonts w:cs="Times New Roman"/>
          <w:bCs/>
          <w:sz w:val="20"/>
          <w:szCs w:val="20"/>
        </w:rPr>
        <w:t xml:space="preserve">. Sponsor may be reached by email at </w:t>
      </w:r>
      <w:hyperlink r:id="rId4" w:history="1">
        <w:r w:rsidR="000F3A72" w:rsidRPr="006D2D9D">
          <w:rPr>
            <w:rStyle w:val="Hyperlink"/>
            <w:rFonts w:cs="Times New Roman"/>
            <w:sz w:val="20"/>
            <w:szCs w:val="20"/>
          </w:rPr>
          <w:t>MHK_communications@mohawkind.com</w:t>
        </w:r>
      </w:hyperlink>
      <w:r w:rsidR="000F3A72">
        <w:rPr>
          <w:rFonts w:cs="Times New Roman"/>
          <w:bCs/>
          <w:sz w:val="20"/>
          <w:szCs w:val="20"/>
        </w:rPr>
        <w:t>.</w:t>
      </w:r>
    </w:p>
    <w:p w14:paraId="0C0937A5" w14:textId="77777777" w:rsidR="00BE355C" w:rsidRPr="00416A60" w:rsidRDefault="00BE355C" w:rsidP="00BE355C">
      <w:pPr>
        <w:autoSpaceDE w:val="0"/>
        <w:autoSpaceDN w:val="0"/>
        <w:adjustRightInd w:val="0"/>
        <w:spacing w:after="0" w:line="240" w:lineRule="auto"/>
        <w:jc w:val="both"/>
        <w:rPr>
          <w:rFonts w:cs="Times New Roman"/>
          <w:b/>
          <w:bCs/>
          <w:sz w:val="20"/>
          <w:szCs w:val="20"/>
        </w:rPr>
      </w:pPr>
    </w:p>
    <w:p w14:paraId="58A86040" w14:textId="013C642A" w:rsidR="00931400" w:rsidRPr="00416A60" w:rsidRDefault="00BE355C" w:rsidP="00BE355C">
      <w:pPr>
        <w:autoSpaceDE w:val="0"/>
        <w:autoSpaceDN w:val="0"/>
        <w:adjustRightInd w:val="0"/>
        <w:spacing w:after="0" w:line="240" w:lineRule="auto"/>
        <w:jc w:val="both"/>
        <w:rPr>
          <w:rFonts w:cs="Times New Roman"/>
          <w:sz w:val="20"/>
          <w:szCs w:val="20"/>
        </w:rPr>
      </w:pPr>
      <w:r w:rsidRPr="00416A60">
        <w:rPr>
          <w:rFonts w:cs="Times New Roman"/>
          <w:b/>
          <w:bCs/>
          <w:sz w:val="20"/>
          <w:szCs w:val="20"/>
        </w:rPr>
        <w:t>ELIGIBILITY</w:t>
      </w:r>
      <w:r w:rsidR="00931400" w:rsidRPr="00416A60">
        <w:rPr>
          <w:rFonts w:cs="Times New Roman"/>
          <w:b/>
          <w:sz w:val="20"/>
          <w:szCs w:val="20"/>
        </w:rPr>
        <w:t>:</w:t>
      </w:r>
      <w:r w:rsidR="00931400" w:rsidRPr="00416A60">
        <w:rPr>
          <w:rFonts w:cs="Times New Roman"/>
          <w:sz w:val="20"/>
          <w:szCs w:val="20"/>
        </w:rPr>
        <w:t xml:space="preserve"> This </w:t>
      </w:r>
      <w:r w:rsidR="00572DD1">
        <w:rPr>
          <w:rFonts w:cs="Times New Roman"/>
          <w:sz w:val="20"/>
          <w:szCs w:val="20"/>
        </w:rPr>
        <w:t>Giveaway</w:t>
      </w:r>
      <w:r w:rsidR="00931400" w:rsidRPr="00416A60">
        <w:rPr>
          <w:rFonts w:cs="Times New Roman"/>
          <w:sz w:val="20"/>
          <w:szCs w:val="20"/>
        </w:rPr>
        <w:t xml:space="preserve"> is open </w:t>
      </w:r>
      <w:r w:rsidR="000F3A72">
        <w:rPr>
          <w:rFonts w:cs="Times New Roman"/>
          <w:sz w:val="20"/>
          <w:szCs w:val="20"/>
        </w:rPr>
        <w:t xml:space="preserve">only to current employees of Mohawk Industries, Inc. residing in the 50 United States, the District of Columbia, and Canada (excluding Quebec) </w:t>
      </w:r>
      <w:r w:rsidR="00931400" w:rsidRPr="00416A60">
        <w:rPr>
          <w:rFonts w:cs="Times New Roman"/>
          <w:sz w:val="20"/>
          <w:szCs w:val="20"/>
        </w:rPr>
        <w:t>who are age 18 or</w:t>
      </w:r>
      <w:r w:rsidRPr="00416A60">
        <w:rPr>
          <w:rFonts w:cs="Times New Roman"/>
          <w:sz w:val="20"/>
          <w:szCs w:val="20"/>
        </w:rPr>
        <w:t xml:space="preserve"> </w:t>
      </w:r>
      <w:r w:rsidR="00931400" w:rsidRPr="00416A60">
        <w:rPr>
          <w:rFonts w:cs="Times New Roman"/>
          <w:sz w:val="20"/>
          <w:szCs w:val="20"/>
        </w:rPr>
        <w:t>older at time of entry. Void where prohibited or restricted by law.</w:t>
      </w:r>
      <w:r w:rsidRPr="00416A60">
        <w:rPr>
          <w:rFonts w:cs="Times New Roman"/>
          <w:sz w:val="20"/>
          <w:szCs w:val="20"/>
        </w:rPr>
        <w:t xml:space="preserve"> </w:t>
      </w:r>
    </w:p>
    <w:p w14:paraId="4E8150A4" w14:textId="77777777" w:rsidR="00BE355C" w:rsidRPr="00416A60" w:rsidRDefault="00BE355C" w:rsidP="00BE355C">
      <w:pPr>
        <w:pStyle w:val="NoSpacing"/>
        <w:rPr>
          <w:sz w:val="20"/>
          <w:szCs w:val="20"/>
        </w:rPr>
      </w:pPr>
    </w:p>
    <w:p w14:paraId="51FF71CD" w14:textId="1A6F4AA7" w:rsidR="00931400" w:rsidRPr="00416A60" w:rsidRDefault="00931400" w:rsidP="00BE355C">
      <w:pPr>
        <w:autoSpaceDE w:val="0"/>
        <w:autoSpaceDN w:val="0"/>
        <w:adjustRightInd w:val="0"/>
        <w:spacing w:after="0" w:line="240" w:lineRule="auto"/>
        <w:jc w:val="both"/>
        <w:rPr>
          <w:rFonts w:cs="Times New Roman"/>
          <w:sz w:val="20"/>
          <w:szCs w:val="20"/>
        </w:rPr>
      </w:pPr>
      <w:r w:rsidRPr="00416A60">
        <w:rPr>
          <w:rFonts w:cs="Times New Roman"/>
          <w:b/>
          <w:bCs/>
          <w:sz w:val="20"/>
          <w:szCs w:val="20"/>
        </w:rPr>
        <w:t xml:space="preserve">HOW TO ENTER: </w:t>
      </w:r>
    </w:p>
    <w:p w14:paraId="4FBDB796" w14:textId="77777777" w:rsidR="006D0EAE" w:rsidRPr="00416A60" w:rsidRDefault="006D0EAE" w:rsidP="00BE355C">
      <w:pPr>
        <w:autoSpaceDE w:val="0"/>
        <w:autoSpaceDN w:val="0"/>
        <w:adjustRightInd w:val="0"/>
        <w:spacing w:after="0" w:line="240" w:lineRule="auto"/>
        <w:jc w:val="both"/>
        <w:rPr>
          <w:rFonts w:cs="Times New Roman"/>
          <w:b/>
          <w:bCs/>
          <w:sz w:val="20"/>
          <w:szCs w:val="20"/>
        </w:rPr>
      </w:pPr>
    </w:p>
    <w:p w14:paraId="3C38E7D5" w14:textId="4F6A87B7" w:rsidR="00931400" w:rsidRPr="00416A60" w:rsidRDefault="00BE355C" w:rsidP="00BE355C">
      <w:pPr>
        <w:autoSpaceDE w:val="0"/>
        <w:autoSpaceDN w:val="0"/>
        <w:adjustRightInd w:val="0"/>
        <w:spacing w:after="0" w:line="240" w:lineRule="auto"/>
        <w:jc w:val="both"/>
        <w:rPr>
          <w:rFonts w:cs="Times New Roman"/>
          <w:sz w:val="20"/>
          <w:szCs w:val="20"/>
        </w:rPr>
      </w:pPr>
      <w:r w:rsidRPr="00416A60">
        <w:rPr>
          <w:rFonts w:cs="Times New Roman"/>
          <w:b/>
          <w:bCs/>
          <w:sz w:val="20"/>
          <w:szCs w:val="20"/>
        </w:rPr>
        <w:t>a.</w:t>
      </w:r>
      <w:r w:rsidR="00931400" w:rsidRPr="00416A60">
        <w:rPr>
          <w:rFonts w:cs="Times New Roman"/>
          <w:b/>
          <w:bCs/>
          <w:sz w:val="20"/>
          <w:szCs w:val="20"/>
        </w:rPr>
        <w:t xml:space="preserve"> ONLINE</w:t>
      </w:r>
      <w:r w:rsidRPr="00416A60">
        <w:rPr>
          <w:rFonts w:cs="Times New Roman"/>
          <w:b/>
          <w:bCs/>
          <w:sz w:val="20"/>
          <w:szCs w:val="20"/>
        </w:rPr>
        <w:t>:</w:t>
      </w:r>
      <w:r w:rsidRPr="00416A60">
        <w:rPr>
          <w:rFonts w:cs="Times New Roman"/>
          <w:bCs/>
          <w:sz w:val="20"/>
          <w:szCs w:val="20"/>
        </w:rPr>
        <w:t xml:space="preserve"> </w:t>
      </w:r>
      <w:r w:rsidR="000F0BEA" w:rsidRPr="000F0BEA">
        <w:rPr>
          <w:rFonts w:cs="Times New Roman"/>
          <w:bCs/>
          <w:sz w:val="20"/>
          <w:szCs w:val="20"/>
        </w:rPr>
        <w:t xml:space="preserve">Enter the </w:t>
      </w:r>
      <w:r w:rsidR="00A6575A">
        <w:rPr>
          <w:rFonts w:cs="Times New Roman"/>
          <w:bCs/>
          <w:sz w:val="20"/>
          <w:szCs w:val="20"/>
        </w:rPr>
        <w:t>Giveaway</w:t>
      </w:r>
      <w:r w:rsidR="000F0BEA" w:rsidRPr="000F0BEA">
        <w:rPr>
          <w:rFonts w:cs="Times New Roman"/>
          <w:bCs/>
          <w:sz w:val="20"/>
          <w:szCs w:val="20"/>
        </w:rPr>
        <w:t xml:space="preserve"> during the </w:t>
      </w:r>
      <w:r w:rsidR="008C4810">
        <w:rPr>
          <w:rFonts w:cs="Times New Roman"/>
          <w:bCs/>
          <w:sz w:val="20"/>
          <w:szCs w:val="20"/>
        </w:rPr>
        <w:t>Giveaway</w:t>
      </w:r>
      <w:r w:rsidR="000F0BEA" w:rsidRPr="000F0BEA">
        <w:rPr>
          <w:rFonts w:cs="Times New Roman"/>
          <w:bCs/>
          <w:sz w:val="20"/>
          <w:szCs w:val="20"/>
        </w:rPr>
        <w:t xml:space="preserve"> Period by visiting mymohawk.com and following the rules </w:t>
      </w:r>
      <w:r w:rsidR="008C4810">
        <w:rPr>
          <w:rFonts w:cs="Times New Roman"/>
          <w:bCs/>
          <w:sz w:val="20"/>
          <w:szCs w:val="20"/>
        </w:rPr>
        <w:t xml:space="preserve">and instructions </w:t>
      </w:r>
      <w:r w:rsidR="000F0BEA" w:rsidRPr="000F0BEA">
        <w:rPr>
          <w:rFonts w:cs="Times New Roman"/>
          <w:bCs/>
          <w:sz w:val="20"/>
          <w:szCs w:val="20"/>
        </w:rPr>
        <w:t xml:space="preserve">listed </w:t>
      </w:r>
      <w:r w:rsidR="008C4810">
        <w:rPr>
          <w:rFonts w:cs="Times New Roman"/>
          <w:bCs/>
          <w:sz w:val="20"/>
          <w:szCs w:val="20"/>
        </w:rPr>
        <w:t xml:space="preserve">onscreen. </w:t>
      </w:r>
    </w:p>
    <w:p w14:paraId="6E22B742" w14:textId="77777777" w:rsidR="006D0EAE" w:rsidRPr="00416A60" w:rsidRDefault="006D0EAE" w:rsidP="00BE355C">
      <w:pPr>
        <w:autoSpaceDE w:val="0"/>
        <w:autoSpaceDN w:val="0"/>
        <w:adjustRightInd w:val="0"/>
        <w:spacing w:after="0" w:line="240" w:lineRule="auto"/>
        <w:jc w:val="both"/>
        <w:rPr>
          <w:rFonts w:cs="Times New Roman"/>
          <w:b/>
          <w:bCs/>
          <w:sz w:val="20"/>
          <w:szCs w:val="20"/>
        </w:rPr>
      </w:pPr>
    </w:p>
    <w:p w14:paraId="44DD59DC" w14:textId="03392F54" w:rsidR="00BE355C" w:rsidRPr="00416A60" w:rsidRDefault="00931400" w:rsidP="00BE355C">
      <w:pPr>
        <w:autoSpaceDE w:val="0"/>
        <w:autoSpaceDN w:val="0"/>
        <w:adjustRightInd w:val="0"/>
        <w:spacing w:after="0" w:line="240" w:lineRule="auto"/>
        <w:jc w:val="both"/>
        <w:rPr>
          <w:rFonts w:cs="Times New Roman"/>
          <w:sz w:val="20"/>
          <w:szCs w:val="20"/>
        </w:rPr>
      </w:pPr>
      <w:r w:rsidRPr="00416A60">
        <w:rPr>
          <w:rFonts w:cs="Times New Roman"/>
          <w:b/>
          <w:bCs/>
          <w:sz w:val="20"/>
          <w:szCs w:val="20"/>
        </w:rPr>
        <w:t xml:space="preserve">b. BY MAIL: </w:t>
      </w:r>
      <w:r w:rsidRPr="00416A60">
        <w:rPr>
          <w:rFonts w:cs="Times New Roman"/>
          <w:sz w:val="20"/>
          <w:szCs w:val="20"/>
        </w:rPr>
        <w:t xml:space="preserve">To enter </w:t>
      </w:r>
      <w:r w:rsidR="008C4810">
        <w:rPr>
          <w:rFonts w:cs="Times New Roman"/>
          <w:sz w:val="20"/>
          <w:szCs w:val="20"/>
        </w:rPr>
        <w:t>by mail</w:t>
      </w:r>
      <w:r w:rsidRPr="00416A60">
        <w:rPr>
          <w:rFonts w:cs="Times New Roman"/>
          <w:sz w:val="20"/>
          <w:szCs w:val="20"/>
        </w:rPr>
        <w:t>, neatly hand print your first and last name, street address (no P.O. Boxes), city, state, zip code, phone number,</w:t>
      </w:r>
      <w:r w:rsidR="00BE355C" w:rsidRPr="00416A60">
        <w:rPr>
          <w:rFonts w:cs="Times New Roman"/>
          <w:sz w:val="20"/>
          <w:szCs w:val="20"/>
        </w:rPr>
        <w:t xml:space="preserve"> </w:t>
      </w:r>
      <w:r w:rsidRPr="00416A60">
        <w:rPr>
          <w:rFonts w:cs="Times New Roman"/>
          <w:sz w:val="20"/>
          <w:szCs w:val="20"/>
        </w:rPr>
        <w:t>email address</w:t>
      </w:r>
      <w:r w:rsidR="008C4810">
        <w:rPr>
          <w:rFonts w:cs="Times New Roman"/>
          <w:sz w:val="20"/>
          <w:szCs w:val="20"/>
        </w:rPr>
        <w:t>, employee ID number</w:t>
      </w:r>
      <w:r w:rsidRPr="00416A60">
        <w:rPr>
          <w:rFonts w:cs="Times New Roman"/>
          <w:sz w:val="20"/>
          <w:szCs w:val="20"/>
        </w:rPr>
        <w:t xml:space="preserve"> and date of birth (mm/dd/yyyy) on a plain piece of 3</w:t>
      </w:r>
      <w:r w:rsidR="00BE355C" w:rsidRPr="00416A60">
        <w:rPr>
          <w:rFonts w:cs="Times New Roman"/>
          <w:sz w:val="20"/>
          <w:szCs w:val="20"/>
        </w:rPr>
        <w:t>”</w:t>
      </w:r>
      <w:r w:rsidRPr="00416A60">
        <w:rPr>
          <w:rFonts w:cs="Times New Roman"/>
          <w:sz w:val="20"/>
          <w:szCs w:val="20"/>
        </w:rPr>
        <w:t>x5</w:t>
      </w:r>
      <w:r w:rsidR="00BE355C" w:rsidRPr="00416A60">
        <w:rPr>
          <w:rFonts w:cs="Times New Roman"/>
          <w:sz w:val="20"/>
          <w:szCs w:val="20"/>
        </w:rPr>
        <w:t>”</w:t>
      </w:r>
      <w:r w:rsidRPr="00416A60">
        <w:rPr>
          <w:rFonts w:cs="Times New Roman"/>
          <w:sz w:val="20"/>
          <w:szCs w:val="20"/>
        </w:rPr>
        <w:t xml:space="preserve"> paper. Mail your entry in a business-size envelope (#10) with sufficient postage</w:t>
      </w:r>
      <w:r w:rsidR="00BE355C" w:rsidRPr="00416A60">
        <w:rPr>
          <w:rFonts w:cs="Times New Roman"/>
          <w:sz w:val="20"/>
          <w:szCs w:val="20"/>
        </w:rPr>
        <w:t xml:space="preserve"> </w:t>
      </w:r>
      <w:r w:rsidRPr="00416A60">
        <w:rPr>
          <w:rFonts w:cs="Times New Roman"/>
          <w:sz w:val="20"/>
          <w:szCs w:val="20"/>
        </w:rPr>
        <w:t xml:space="preserve">affixed to: </w:t>
      </w:r>
      <w:r w:rsidR="00BE355C" w:rsidRPr="00416A60">
        <w:rPr>
          <w:rFonts w:cs="Times New Roman"/>
          <w:sz w:val="20"/>
          <w:szCs w:val="20"/>
        </w:rPr>
        <w:t xml:space="preserve">Mohawk </w:t>
      </w:r>
      <w:r w:rsidR="008C4810">
        <w:rPr>
          <w:rFonts w:cs="Times New Roman"/>
          <w:sz w:val="20"/>
          <w:szCs w:val="20"/>
        </w:rPr>
        <w:t xml:space="preserve">Industries, Inc., Attention; Corporate Communications, </w:t>
      </w:r>
      <w:r w:rsidR="00DE1EED">
        <w:rPr>
          <w:rFonts w:cs="Times New Roman"/>
          <w:sz w:val="20"/>
          <w:szCs w:val="20"/>
        </w:rPr>
        <w:t>508 E. Morris Street</w:t>
      </w:r>
      <w:r w:rsidR="008C4810">
        <w:rPr>
          <w:rFonts w:cs="Times New Roman"/>
          <w:sz w:val="20"/>
          <w:szCs w:val="20"/>
        </w:rPr>
        <w:t xml:space="preserve">, </w:t>
      </w:r>
      <w:r w:rsidR="00DE1EED">
        <w:rPr>
          <w:rFonts w:cs="Times New Roman"/>
          <w:sz w:val="20"/>
          <w:szCs w:val="20"/>
        </w:rPr>
        <w:t>Dalton</w:t>
      </w:r>
      <w:r w:rsidR="008C4810">
        <w:rPr>
          <w:rFonts w:cs="Times New Roman"/>
          <w:sz w:val="20"/>
          <w:szCs w:val="20"/>
        </w:rPr>
        <w:t>, GA 307</w:t>
      </w:r>
      <w:r w:rsidR="00DE1EED">
        <w:rPr>
          <w:rFonts w:cs="Times New Roman"/>
          <w:sz w:val="20"/>
          <w:szCs w:val="20"/>
        </w:rPr>
        <w:t>21</w:t>
      </w:r>
      <w:r w:rsidRPr="00416A60">
        <w:rPr>
          <w:rFonts w:cs="Times New Roman"/>
          <w:sz w:val="20"/>
          <w:szCs w:val="20"/>
        </w:rPr>
        <w:t>. Sponsor is not responsible for lost, late, illegible, incomplete,</w:t>
      </w:r>
      <w:r w:rsidR="00BE355C" w:rsidRPr="00416A60">
        <w:rPr>
          <w:rFonts w:cs="Times New Roman"/>
          <w:sz w:val="20"/>
          <w:szCs w:val="20"/>
        </w:rPr>
        <w:t xml:space="preserve"> </w:t>
      </w:r>
      <w:r w:rsidRPr="00416A60">
        <w:rPr>
          <w:rFonts w:cs="Times New Roman"/>
          <w:sz w:val="20"/>
          <w:szCs w:val="20"/>
        </w:rPr>
        <w:t xml:space="preserve">mutilated, misdirected or postage-due entries. Mailed entries must be received by the </w:t>
      </w:r>
      <w:r w:rsidR="008C4810">
        <w:rPr>
          <w:rFonts w:cs="Times New Roman"/>
          <w:sz w:val="20"/>
          <w:szCs w:val="20"/>
        </w:rPr>
        <w:t>End Date of the</w:t>
      </w:r>
      <w:r w:rsidRPr="00416A60">
        <w:rPr>
          <w:rFonts w:cs="Times New Roman"/>
          <w:sz w:val="20"/>
          <w:szCs w:val="20"/>
        </w:rPr>
        <w:t xml:space="preserve"> Entry Period</w:t>
      </w:r>
      <w:r w:rsidR="006D0EAE" w:rsidRPr="00416A60">
        <w:rPr>
          <w:rFonts w:cs="Times New Roman"/>
          <w:sz w:val="20"/>
          <w:szCs w:val="20"/>
        </w:rPr>
        <w:t xml:space="preserve"> (defined below)</w:t>
      </w:r>
      <w:r w:rsidRPr="00416A60">
        <w:rPr>
          <w:rFonts w:cs="Times New Roman"/>
          <w:sz w:val="20"/>
          <w:szCs w:val="20"/>
        </w:rPr>
        <w:t xml:space="preserve"> to be eligible</w:t>
      </w:r>
      <w:r w:rsidR="00BE355C" w:rsidRPr="00416A60">
        <w:rPr>
          <w:rFonts w:cs="Times New Roman"/>
          <w:sz w:val="20"/>
          <w:szCs w:val="20"/>
        </w:rPr>
        <w:t xml:space="preserve"> </w:t>
      </w:r>
      <w:r w:rsidRPr="00416A60">
        <w:rPr>
          <w:rFonts w:cs="Times New Roman"/>
          <w:sz w:val="20"/>
          <w:szCs w:val="20"/>
        </w:rPr>
        <w:t>for that Entry Period</w:t>
      </w:r>
      <w:r w:rsidR="008C4810">
        <w:rPr>
          <w:rFonts w:cs="Times New Roman"/>
          <w:sz w:val="20"/>
          <w:szCs w:val="20"/>
        </w:rPr>
        <w:t xml:space="preserve"> and, in general, the Giveaway Period</w:t>
      </w:r>
      <w:r w:rsidRPr="00416A60">
        <w:rPr>
          <w:rFonts w:cs="Times New Roman"/>
          <w:sz w:val="20"/>
          <w:szCs w:val="20"/>
        </w:rPr>
        <w:t xml:space="preserve">. </w:t>
      </w:r>
    </w:p>
    <w:p w14:paraId="7ACD2290" w14:textId="77777777" w:rsidR="00BE355C" w:rsidRPr="00416A60" w:rsidRDefault="00BE355C" w:rsidP="00BE355C">
      <w:pPr>
        <w:autoSpaceDE w:val="0"/>
        <w:autoSpaceDN w:val="0"/>
        <w:adjustRightInd w:val="0"/>
        <w:spacing w:after="0" w:line="240" w:lineRule="auto"/>
        <w:jc w:val="both"/>
        <w:rPr>
          <w:rFonts w:cs="Times New Roman"/>
          <w:sz w:val="20"/>
          <w:szCs w:val="20"/>
        </w:rPr>
      </w:pPr>
    </w:p>
    <w:p w14:paraId="2AB3DFC1" w14:textId="07F8F431" w:rsidR="00931400" w:rsidRPr="00416A60" w:rsidRDefault="00931400" w:rsidP="00BE355C">
      <w:pPr>
        <w:autoSpaceDE w:val="0"/>
        <w:autoSpaceDN w:val="0"/>
        <w:adjustRightInd w:val="0"/>
        <w:spacing w:after="0" w:line="240" w:lineRule="auto"/>
        <w:jc w:val="both"/>
        <w:rPr>
          <w:rFonts w:cs="Times New Roman"/>
          <w:sz w:val="20"/>
          <w:szCs w:val="20"/>
        </w:rPr>
      </w:pPr>
      <w:r w:rsidRPr="00416A60">
        <w:rPr>
          <w:rFonts w:cs="Times New Roman"/>
          <w:sz w:val="20"/>
          <w:szCs w:val="20"/>
        </w:rPr>
        <w:t>Entry Limit: Regardless of the method of entry, li</w:t>
      </w:r>
      <w:r w:rsidR="008C4810">
        <w:rPr>
          <w:rFonts w:cs="Times New Roman"/>
          <w:sz w:val="20"/>
          <w:szCs w:val="20"/>
        </w:rPr>
        <w:t>mit one (1) entry per person for the</w:t>
      </w:r>
      <w:r w:rsidRPr="00416A60">
        <w:rPr>
          <w:rFonts w:cs="Times New Roman"/>
          <w:sz w:val="20"/>
          <w:szCs w:val="20"/>
        </w:rPr>
        <w:t xml:space="preserve"> </w:t>
      </w:r>
      <w:r w:rsidR="008C4810">
        <w:rPr>
          <w:rFonts w:cs="Times New Roman"/>
          <w:sz w:val="20"/>
          <w:szCs w:val="20"/>
        </w:rPr>
        <w:t>Giveaway</w:t>
      </w:r>
      <w:r w:rsidRPr="00416A60">
        <w:rPr>
          <w:rFonts w:cs="Times New Roman"/>
          <w:sz w:val="20"/>
          <w:szCs w:val="20"/>
        </w:rPr>
        <w:t xml:space="preserve"> Period. If more than one (1) entry is</w:t>
      </w:r>
      <w:r w:rsidR="00BE355C" w:rsidRPr="00416A60">
        <w:rPr>
          <w:rFonts w:cs="Times New Roman"/>
          <w:sz w:val="20"/>
          <w:szCs w:val="20"/>
        </w:rPr>
        <w:t xml:space="preserve"> </w:t>
      </w:r>
      <w:r w:rsidRPr="00416A60">
        <w:rPr>
          <w:rFonts w:cs="Times New Roman"/>
          <w:sz w:val="20"/>
          <w:szCs w:val="20"/>
        </w:rPr>
        <w:t xml:space="preserve">received from the same person/email address in the </w:t>
      </w:r>
      <w:r w:rsidR="008C4810">
        <w:rPr>
          <w:rFonts w:cs="Times New Roman"/>
          <w:sz w:val="20"/>
          <w:szCs w:val="20"/>
        </w:rPr>
        <w:t>Giveaway</w:t>
      </w:r>
      <w:r w:rsidRPr="00416A60">
        <w:rPr>
          <w:rFonts w:cs="Times New Roman"/>
          <w:sz w:val="20"/>
          <w:szCs w:val="20"/>
        </w:rPr>
        <w:t xml:space="preserve"> Period, the additional entries will be invalid.</w:t>
      </w:r>
    </w:p>
    <w:p w14:paraId="519BC940" w14:textId="77777777" w:rsidR="00931400" w:rsidRPr="00416A60" w:rsidRDefault="00931400" w:rsidP="00931400">
      <w:pPr>
        <w:pStyle w:val="NoSpacing"/>
        <w:rPr>
          <w:rFonts w:cs="Times New Roman"/>
          <w:sz w:val="20"/>
          <w:szCs w:val="20"/>
        </w:rPr>
      </w:pPr>
    </w:p>
    <w:p w14:paraId="608489CB" w14:textId="08F5ED19" w:rsidR="00BE355C" w:rsidRPr="00416A60" w:rsidRDefault="00BE355C" w:rsidP="004D3E4D">
      <w:pPr>
        <w:autoSpaceDE w:val="0"/>
        <w:autoSpaceDN w:val="0"/>
        <w:adjustRightInd w:val="0"/>
        <w:spacing w:after="0" w:line="240" w:lineRule="auto"/>
        <w:jc w:val="both"/>
        <w:rPr>
          <w:rFonts w:cs="Times New Roman"/>
          <w:sz w:val="20"/>
          <w:szCs w:val="20"/>
        </w:rPr>
      </w:pPr>
      <w:r w:rsidRPr="00416A60">
        <w:rPr>
          <w:rFonts w:cs="Times New Roman"/>
          <w:b/>
          <w:bCs/>
          <w:sz w:val="20"/>
          <w:szCs w:val="20"/>
        </w:rPr>
        <w:t xml:space="preserve">ENTRY PERIODS: </w:t>
      </w:r>
      <w:r w:rsidRPr="00416A60">
        <w:rPr>
          <w:rFonts w:cs="Times New Roman"/>
          <w:sz w:val="20"/>
          <w:szCs w:val="20"/>
        </w:rPr>
        <w:t xml:space="preserve">The </w:t>
      </w:r>
      <w:r w:rsidR="00572DD1">
        <w:rPr>
          <w:rFonts w:cs="Times New Roman"/>
          <w:sz w:val="20"/>
          <w:szCs w:val="20"/>
        </w:rPr>
        <w:t>Giveaway</w:t>
      </w:r>
      <w:r w:rsidRPr="00416A60">
        <w:rPr>
          <w:rFonts w:cs="Times New Roman"/>
          <w:sz w:val="20"/>
          <w:szCs w:val="20"/>
        </w:rPr>
        <w:t xml:space="preserve"> begins at </w:t>
      </w:r>
      <w:r w:rsidR="00572DD1">
        <w:rPr>
          <w:rFonts w:cs="Times New Roman"/>
          <w:sz w:val="20"/>
          <w:szCs w:val="20"/>
        </w:rPr>
        <w:t>7</w:t>
      </w:r>
      <w:r w:rsidRPr="00416A60">
        <w:rPr>
          <w:rFonts w:cs="Times New Roman"/>
          <w:sz w:val="20"/>
          <w:szCs w:val="20"/>
        </w:rPr>
        <w:t xml:space="preserve">:00 a.m. </w:t>
      </w:r>
      <w:r w:rsidR="006D0EAE" w:rsidRPr="00416A60">
        <w:rPr>
          <w:rFonts w:cs="Times New Roman"/>
          <w:sz w:val="20"/>
          <w:szCs w:val="20"/>
        </w:rPr>
        <w:t>Eastern</w:t>
      </w:r>
      <w:r w:rsidRPr="00416A60">
        <w:rPr>
          <w:rFonts w:cs="Times New Roman"/>
          <w:sz w:val="20"/>
          <w:szCs w:val="20"/>
        </w:rPr>
        <w:t xml:space="preserve"> Time (“</w:t>
      </w:r>
      <w:r w:rsidR="006D0EAE" w:rsidRPr="00416A60">
        <w:rPr>
          <w:rFonts w:cs="Times New Roman"/>
          <w:sz w:val="20"/>
          <w:szCs w:val="20"/>
        </w:rPr>
        <w:t>E</w:t>
      </w:r>
      <w:r w:rsidRPr="00416A60">
        <w:rPr>
          <w:rFonts w:cs="Times New Roman"/>
          <w:sz w:val="20"/>
          <w:szCs w:val="20"/>
        </w:rPr>
        <w:t>T”</w:t>
      </w:r>
      <w:r w:rsidR="006D0EAE" w:rsidRPr="00416A60">
        <w:rPr>
          <w:rFonts w:cs="Times New Roman"/>
          <w:sz w:val="20"/>
          <w:szCs w:val="20"/>
        </w:rPr>
        <w:t xml:space="preserve">) on </w:t>
      </w:r>
      <w:r w:rsidR="00572DD1">
        <w:rPr>
          <w:rFonts w:cs="Times New Roman"/>
          <w:sz w:val="20"/>
          <w:szCs w:val="20"/>
        </w:rPr>
        <w:t>June 3, 2019</w:t>
      </w:r>
      <w:r w:rsidRPr="00416A60">
        <w:rPr>
          <w:rFonts w:cs="Times New Roman"/>
          <w:sz w:val="20"/>
          <w:szCs w:val="20"/>
        </w:rPr>
        <w:t xml:space="preserve"> and ends at </w:t>
      </w:r>
      <w:r w:rsidR="00572DD1">
        <w:rPr>
          <w:rFonts w:cs="Times New Roman"/>
          <w:sz w:val="20"/>
          <w:szCs w:val="20"/>
        </w:rPr>
        <w:t xml:space="preserve">5:00 </w:t>
      </w:r>
      <w:r w:rsidRPr="00416A60">
        <w:rPr>
          <w:rFonts w:cs="Times New Roman"/>
          <w:sz w:val="20"/>
          <w:szCs w:val="20"/>
        </w:rPr>
        <w:t>p.</w:t>
      </w:r>
      <w:r w:rsidR="006D0EAE" w:rsidRPr="00416A60">
        <w:rPr>
          <w:rFonts w:cs="Times New Roman"/>
          <w:sz w:val="20"/>
          <w:szCs w:val="20"/>
        </w:rPr>
        <w:t xml:space="preserve">m. ET on </w:t>
      </w:r>
      <w:r w:rsidR="00572DD1">
        <w:rPr>
          <w:rFonts w:cs="Times New Roman"/>
          <w:sz w:val="20"/>
          <w:szCs w:val="20"/>
        </w:rPr>
        <w:t>June 28</w:t>
      </w:r>
      <w:r w:rsidRPr="00416A60">
        <w:rPr>
          <w:rFonts w:cs="Times New Roman"/>
          <w:sz w:val="20"/>
          <w:szCs w:val="20"/>
        </w:rPr>
        <w:t>, 201</w:t>
      </w:r>
      <w:r w:rsidR="005F2143">
        <w:rPr>
          <w:rFonts w:cs="Times New Roman"/>
          <w:sz w:val="20"/>
          <w:szCs w:val="20"/>
        </w:rPr>
        <w:t>9</w:t>
      </w:r>
      <w:r w:rsidR="006D0EAE" w:rsidRPr="00416A60">
        <w:rPr>
          <w:rFonts w:cs="Times New Roman"/>
          <w:sz w:val="20"/>
          <w:szCs w:val="20"/>
        </w:rPr>
        <w:t xml:space="preserve"> </w:t>
      </w:r>
      <w:r w:rsidRPr="00416A60">
        <w:rPr>
          <w:rFonts w:cs="Times New Roman"/>
          <w:sz w:val="20"/>
          <w:szCs w:val="20"/>
        </w:rPr>
        <w:t>(“</w:t>
      </w:r>
      <w:r w:rsidR="00572DD1">
        <w:rPr>
          <w:rFonts w:cs="Times New Roman"/>
          <w:sz w:val="20"/>
          <w:szCs w:val="20"/>
        </w:rPr>
        <w:t>Giveaway</w:t>
      </w:r>
      <w:r w:rsidRPr="00416A60">
        <w:rPr>
          <w:rFonts w:cs="Times New Roman"/>
          <w:sz w:val="20"/>
          <w:szCs w:val="20"/>
        </w:rPr>
        <w:t xml:space="preserve"> Period”). The </w:t>
      </w:r>
      <w:r w:rsidR="00572DD1">
        <w:rPr>
          <w:rFonts w:cs="Times New Roman"/>
          <w:sz w:val="20"/>
          <w:szCs w:val="20"/>
        </w:rPr>
        <w:t>Giveaway</w:t>
      </w:r>
      <w:r w:rsidRPr="00416A60">
        <w:rPr>
          <w:rFonts w:cs="Times New Roman"/>
          <w:sz w:val="20"/>
          <w:szCs w:val="20"/>
        </w:rPr>
        <w:t xml:space="preserve"> Peri</w:t>
      </w:r>
      <w:bookmarkStart w:id="0" w:name="_GoBack"/>
      <w:bookmarkEnd w:id="0"/>
      <w:r w:rsidRPr="00416A60">
        <w:rPr>
          <w:rFonts w:cs="Times New Roman"/>
          <w:sz w:val="20"/>
          <w:szCs w:val="20"/>
        </w:rPr>
        <w:t>od consists of the following entry periods (each an “Entry Period”</w:t>
      </w:r>
      <w:r w:rsidR="006D0EAE" w:rsidRPr="00416A60">
        <w:rPr>
          <w:rFonts w:cs="Times New Roman"/>
          <w:sz w:val="20"/>
          <w:szCs w:val="20"/>
        </w:rPr>
        <w:t>)</w:t>
      </w:r>
      <w:r w:rsidRPr="00416A60">
        <w:rPr>
          <w:rFonts w:cs="Times New Roman"/>
          <w:sz w:val="20"/>
          <w:szCs w:val="20"/>
        </w:rPr>
        <w:t>:</w:t>
      </w:r>
    </w:p>
    <w:p w14:paraId="57A72003" w14:textId="77777777" w:rsidR="006D0EAE" w:rsidRPr="00416A60" w:rsidRDefault="006D0EAE" w:rsidP="00BE355C">
      <w:pPr>
        <w:autoSpaceDE w:val="0"/>
        <w:autoSpaceDN w:val="0"/>
        <w:adjustRightInd w:val="0"/>
        <w:spacing w:after="0" w:line="240" w:lineRule="auto"/>
        <w:rPr>
          <w:rFonts w:cs="Times New Roman"/>
          <w:sz w:val="20"/>
          <w:szCs w:val="20"/>
        </w:rPr>
      </w:pPr>
    </w:p>
    <w:p w14:paraId="4184092D" w14:textId="40DCDC9B" w:rsidR="006D0EAE" w:rsidRPr="00416A60" w:rsidRDefault="00EC5297" w:rsidP="006D0EAE">
      <w:pPr>
        <w:pStyle w:val="NoSpacing"/>
        <w:rPr>
          <w:b/>
          <w:sz w:val="20"/>
          <w:szCs w:val="20"/>
        </w:rPr>
      </w:pPr>
      <w:r>
        <w:rPr>
          <w:b/>
          <w:sz w:val="20"/>
          <w:szCs w:val="20"/>
        </w:rPr>
        <w:t>WEEKLY</w:t>
      </w:r>
      <w:r w:rsidR="00416A60" w:rsidRPr="00416A60">
        <w:rPr>
          <w:b/>
          <w:sz w:val="20"/>
          <w:szCs w:val="20"/>
        </w:rPr>
        <w:t xml:space="preserve"> ENTRY PERIODS</w:t>
      </w:r>
    </w:p>
    <w:tbl>
      <w:tblPr>
        <w:tblStyle w:val="TableGrid"/>
        <w:tblW w:w="5000" w:type="pct"/>
        <w:tblLook w:val="04A0" w:firstRow="1" w:lastRow="0" w:firstColumn="1" w:lastColumn="0" w:noHBand="0" w:noVBand="1"/>
      </w:tblPr>
      <w:tblGrid>
        <w:gridCol w:w="1256"/>
        <w:gridCol w:w="3239"/>
        <w:gridCol w:w="3239"/>
        <w:gridCol w:w="1616"/>
      </w:tblGrid>
      <w:tr w:rsidR="006D0EAE" w:rsidRPr="00416A60" w14:paraId="7E972918" w14:textId="77777777" w:rsidTr="00EB73A8">
        <w:tc>
          <w:tcPr>
            <w:tcW w:w="672" w:type="pct"/>
            <w:vAlign w:val="center"/>
          </w:tcPr>
          <w:p w14:paraId="0160E762" w14:textId="77777777" w:rsidR="006D0EAE" w:rsidRPr="00416A60" w:rsidRDefault="006D0EAE" w:rsidP="00EB73A8">
            <w:pPr>
              <w:pStyle w:val="NoSpacing"/>
              <w:jc w:val="center"/>
              <w:rPr>
                <w:sz w:val="20"/>
                <w:szCs w:val="20"/>
              </w:rPr>
            </w:pPr>
            <w:r w:rsidRPr="00416A60">
              <w:rPr>
                <w:sz w:val="20"/>
                <w:szCs w:val="20"/>
              </w:rPr>
              <w:t>Entry Period</w:t>
            </w:r>
          </w:p>
        </w:tc>
        <w:tc>
          <w:tcPr>
            <w:tcW w:w="1732" w:type="pct"/>
          </w:tcPr>
          <w:p w14:paraId="7D993A85" w14:textId="72FB07B2" w:rsidR="006D0EAE" w:rsidRPr="00416A60" w:rsidRDefault="00EC5297" w:rsidP="006D0EAE">
            <w:pPr>
              <w:pStyle w:val="NoSpacing"/>
              <w:rPr>
                <w:sz w:val="20"/>
                <w:szCs w:val="20"/>
              </w:rPr>
            </w:pPr>
            <w:r>
              <w:rPr>
                <w:sz w:val="20"/>
                <w:szCs w:val="20"/>
              </w:rPr>
              <w:t xml:space="preserve">Start Date </w:t>
            </w:r>
          </w:p>
        </w:tc>
        <w:tc>
          <w:tcPr>
            <w:tcW w:w="1732" w:type="pct"/>
          </w:tcPr>
          <w:p w14:paraId="7A66E8B1" w14:textId="469BBD03" w:rsidR="006D0EAE" w:rsidRPr="00416A60" w:rsidRDefault="006D0EAE" w:rsidP="006D0EAE">
            <w:pPr>
              <w:pStyle w:val="NoSpacing"/>
              <w:rPr>
                <w:sz w:val="20"/>
                <w:szCs w:val="20"/>
              </w:rPr>
            </w:pPr>
            <w:r w:rsidRPr="00416A60">
              <w:rPr>
                <w:sz w:val="20"/>
                <w:szCs w:val="20"/>
              </w:rPr>
              <w:t xml:space="preserve">End </w:t>
            </w:r>
            <w:r w:rsidR="00EC5297">
              <w:rPr>
                <w:sz w:val="20"/>
                <w:szCs w:val="20"/>
              </w:rPr>
              <w:t xml:space="preserve">Date </w:t>
            </w:r>
          </w:p>
        </w:tc>
        <w:tc>
          <w:tcPr>
            <w:tcW w:w="864" w:type="pct"/>
          </w:tcPr>
          <w:p w14:paraId="58F9B4BA" w14:textId="77777777" w:rsidR="006D0EAE" w:rsidRPr="00416A60" w:rsidRDefault="006D0EAE" w:rsidP="006D0EAE">
            <w:pPr>
              <w:pStyle w:val="NoSpacing"/>
              <w:rPr>
                <w:sz w:val="20"/>
                <w:szCs w:val="20"/>
              </w:rPr>
            </w:pPr>
            <w:r w:rsidRPr="00416A60">
              <w:rPr>
                <w:sz w:val="20"/>
                <w:szCs w:val="20"/>
              </w:rPr>
              <w:t>Drawing Date</w:t>
            </w:r>
          </w:p>
        </w:tc>
      </w:tr>
      <w:tr w:rsidR="006D0EAE" w:rsidRPr="00416A60" w14:paraId="542870C3" w14:textId="77777777" w:rsidTr="00EB73A8">
        <w:tc>
          <w:tcPr>
            <w:tcW w:w="672" w:type="pct"/>
            <w:vAlign w:val="center"/>
          </w:tcPr>
          <w:p w14:paraId="081082A5" w14:textId="77777777" w:rsidR="006D0EAE" w:rsidRPr="0012484E" w:rsidRDefault="006D0EAE" w:rsidP="00EB73A8">
            <w:pPr>
              <w:pStyle w:val="NoSpacing"/>
              <w:jc w:val="center"/>
              <w:rPr>
                <w:sz w:val="20"/>
                <w:szCs w:val="20"/>
              </w:rPr>
            </w:pPr>
            <w:r w:rsidRPr="0012484E">
              <w:rPr>
                <w:sz w:val="20"/>
                <w:szCs w:val="20"/>
              </w:rPr>
              <w:t>1</w:t>
            </w:r>
          </w:p>
        </w:tc>
        <w:tc>
          <w:tcPr>
            <w:tcW w:w="1732" w:type="pct"/>
          </w:tcPr>
          <w:p w14:paraId="7C70B068" w14:textId="2DD3AEE2" w:rsidR="006D0EAE" w:rsidRPr="0012484E" w:rsidRDefault="00EC5297" w:rsidP="006D0EAE">
            <w:pPr>
              <w:pStyle w:val="NoSpacing"/>
              <w:rPr>
                <w:sz w:val="20"/>
                <w:szCs w:val="20"/>
              </w:rPr>
            </w:pPr>
            <w:r w:rsidRPr="0012484E">
              <w:rPr>
                <w:sz w:val="20"/>
                <w:szCs w:val="20"/>
              </w:rPr>
              <w:t>6/3</w:t>
            </w:r>
            <w:r w:rsidR="002A38F3" w:rsidRPr="0012484E">
              <w:rPr>
                <w:sz w:val="20"/>
                <w:szCs w:val="20"/>
              </w:rPr>
              <w:t>/2019</w:t>
            </w:r>
            <w:r w:rsidRPr="0012484E">
              <w:rPr>
                <w:sz w:val="20"/>
                <w:szCs w:val="20"/>
              </w:rPr>
              <w:t xml:space="preserve"> (at 7:00 AM ET)</w:t>
            </w:r>
          </w:p>
        </w:tc>
        <w:tc>
          <w:tcPr>
            <w:tcW w:w="1732" w:type="pct"/>
          </w:tcPr>
          <w:p w14:paraId="0A2C7607" w14:textId="0494F0AB" w:rsidR="006D0EAE" w:rsidRPr="0012484E" w:rsidRDefault="00EC5297" w:rsidP="006D0EAE">
            <w:pPr>
              <w:pStyle w:val="NoSpacing"/>
              <w:rPr>
                <w:sz w:val="20"/>
                <w:szCs w:val="20"/>
              </w:rPr>
            </w:pPr>
            <w:r w:rsidRPr="0012484E">
              <w:rPr>
                <w:sz w:val="20"/>
                <w:szCs w:val="20"/>
              </w:rPr>
              <w:t>6/</w:t>
            </w:r>
            <w:r w:rsidR="00DE1EED" w:rsidRPr="0012484E">
              <w:rPr>
                <w:sz w:val="20"/>
                <w:szCs w:val="20"/>
              </w:rPr>
              <w:t>28</w:t>
            </w:r>
            <w:r w:rsidR="002A38F3" w:rsidRPr="0012484E">
              <w:rPr>
                <w:sz w:val="20"/>
                <w:szCs w:val="20"/>
              </w:rPr>
              <w:t>/2019</w:t>
            </w:r>
            <w:r w:rsidRPr="0012484E">
              <w:rPr>
                <w:sz w:val="20"/>
                <w:szCs w:val="20"/>
              </w:rPr>
              <w:t xml:space="preserve"> (at </w:t>
            </w:r>
            <w:r w:rsidR="00DE1EED" w:rsidRPr="0012484E">
              <w:rPr>
                <w:sz w:val="20"/>
                <w:szCs w:val="20"/>
              </w:rPr>
              <w:t>4</w:t>
            </w:r>
            <w:r w:rsidRPr="0012484E">
              <w:rPr>
                <w:sz w:val="20"/>
                <w:szCs w:val="20"/>
              </w:rPr>
              <w:t>:59:59 PM ET)</w:t>
            </w:r>
          </w:p>
        </w:tc>
        <w:tc>
          <w:tcPr>
            <w:tcW w:w="864" w:type="pct"/>
          </w:tcPr>
          <w:p w14:paraId="66B8A1EA" w14:textId="60E17D9A" w:rsidR="006D0EAE" w:rsidRPr="0012484E" w:rsidRDefault="00EC5297" w:rsidP="006D0EAE">
            <w:pPr>
              <w:pStyle w:val="NoSpacing"/>
              <w:rPr>
                <w:sz w:val="20"/>
                <w:szCs w:val="20"/>
              </w:rPr>
            </w:pPr>
            <w:r w:rsidRPr="0012484E">
              <w:rPr>
                <w:sz w:val="20"/>
                <w:szCs w:val="20"/>
              </w:rPr>
              <w:t>6/</w:t>
            </w:r>
            <w:r w:rsidR="00DE1EED" w:rsidRPr="0012484E">
              <w:rPr>
                <w:sz w:val="20"/>
                <w:szCs w:val="20"/>
              </w:rPr>
              <w:t>28</w:t>
            </w:r>
            <w:r w:rsidR="002A38F3" w:rsidRPr="0012484E">
              <w:rPr>
                <w:sz w:val="20"/>
                <w:szCs w:val="20"/>
              </w:rPr>
              <w:t>/2019</w:t>
            </w:r>
          </w:p>
        </w:tc>
      </w:tr>
      <w:tr w:rsidR="006D0EAE" w:rsidRPr="00416A60" w14:paraId="490E8EC4" w14:textId="77777777" w:rsidTr="00EB73A8">
        <w:tc>
          <w:tcPr>
            <w:tcW w:w="672" w:type="pct"/>
            <w:vAlign w:val="center"/>
          </w:tcPr>
          <w:p w14:paraId="2E7AD21E" w14:textId="77777777" w:rsidR="006D0EAE" w:rsidRPr="0012484E" w:rsidRDefault="006D0EAE" w:rsidP="00EB73A8">
            <w:pPr>
              <w:pStyle w:val="NoSpacing"/>
              <w:jc w:val="center"/>
              <w:rPr>
                <w:sz w:val="20"/>
                <w:szCs w:val="20"/>
              </w:rPr>
            </w:pPr>
            <w:r w:rsidRPr="0012484E">
              <w:rPr>
                <w:sz w:val="20"/>
                <w:szCs w:val="20"/>
              </w:rPr>
              <w:t>2</w:t>
            </w:r>
          </w:p>
        </w:tc>
        <w:tc>
          <w:tcPr>
            <w:tcW w:w="1732" w:type="pct"/>
          </w:tcPr>
          <w:p w14:paraId="38DB843E" w14:textId="79C00016" w:rsidR="006D0EAE" w:rsidRPr="0012484E" w:rsidRDefault="00EC5297" w:rsidP="006D0EAE">
            <w:pPr>
              <w:pStyle w:val="NoSpacing"/>
              <w:rPr>
                <w:sz w:val="20"/>
                <w:szCs w:val="20"/>
              </w:rPr>
            </w:pPr>
            <w:r w:rsidRPr="0012484E">
              <w:rPr>
                <w:sz w:val="20"/>
                <w:szCs w:val="20"/>
              </w:rPr>
              <w:t>6</w:t>
            </w:r>
            <w:r w:rsidR="002A38F3" w:rsidRPr="0012484E">
              <w:rPr>
                <w:sz w:val="20"/>
                <w:szCs w:val="20"/>
              </w:rPr>
              <w:t>/</w:t>
            </w:r>
            <w:r w:rsidR="00DE1EED" w:rsidRPr="0012484E">
              <w:rPr>
                <w:sz w:val="20"/>
                <w:szCs w:val="20"/>
              </w:rPr>
              <w:t>7</w:t>
            </w:r>
            <w:r w:rsidR="002A38F3" w:rsidRPr="0012484E">
              <w:rPr>
                <w:sz w:val="20"/>
                <w:szCs w:val="20"/>
              </w:rPr>
              <w:t>/2019</w:t>
            </w:r>
            <w:r w:rsidRPr="0012484E">
              <w:rPr>
                <w:sz w:val="20"/>
                <w:szCs w:val="20"/>
              </w:rPr>
              <w:t xml:space="preserve"> (at </w:t>
            </w:r>
            <w:r w:rsidR="00DE1EED" w:rsidRPr="0012484E">
              <w:rPr>
                <w:sz w:val="20"/>
                <w:szCs w:val="20"/>
              </w:rPr>
              <w:t>5</w:t>
            </w:r>
            <w:r w:rsidRPr="0012484E">
              <w:rPr>
                <w:sz w:val="20"/>
                <w:szCs w:val="20"/>
              </w:rPr>
              <w:t xml:space="preserve">:00 </w:t>
            </w:r>
            <w:r w:rsidR="00DE1EED" w:rsidRPr="0012484E">
              <w:rPr>
                <w:sz w:val="20"/>
                <w:szCs w:val="20"/>
              </w:rPr>
              <w:t>PM</w:t>
            </w:r>
            <w:r w:rsidRPr="0012484E">
              <w:rPr>
                <w:sz w:val="20"/>
                <w:szCs w:val="20"/>
              </w:rPr>
              <w:t xml:space="preserve"> ET)</w:t>
            </w:r>
          </w:p>
        </w:tc>
        <w:tc>
          <w:tcPr>
            <w:tcW w:w="1732" w:type="pct"/>
          </w:tcPr>
          <w:p w14:paraId="586D12F7" w14:textId="30C625FB" w:rsidR="006D0EAE" w:rsidRPr="0012484E" w:rsidRDefault="00EC5297" w:rsidP="006D0EAE">
            <w:pPr>
              <w:pStyle w:val="NoSpacing"/>
              <w:rPr>
                <w:sz w:val="20"/>
                <w:szCs w:val="20"/>
              </w:rPr>
            </w:pPr>
            <w:r w:rsidRPr="0012484E">
              <w:rPr>
                <w:sz w:val="20"/>
                <w:szCs w:val="20"/>
              </w:rPr>
              <w:t>6/1</w:t>
            </w:r>
            <w:r w:rsidR="00DE1EED" w:rsidRPr="0012484E">
              <w:rPr>
                <w:sz w:val="20"/>
                <w:szCs w:val="20"/>
              </w:rPr>
              <w:t>4</w:t>
            </w:r>
            <w:r w:rsidR="002A38F3" w:rsidRPr="0012484E">
              <w:rPr>
                <w:sz w:val="20"/>
                <w:szCs w:val="20"/>
              </w:rPr>
              <w:t>/2019</w:t>
            </w:r>
            <w:r w:rsidRPr="0012484E">
              <w:rPr>
                <w:sz w:val="20"/>
                <w:szCs w:val="20"/>
              </w:rPr>
              <w:t xml:space="preserve"> (at </w:t>
            </w:r>
            <w:r w:rsidR="00DE1EED" w:rsidRPr="0012484E">
              <w:rPr>
                <w:sz w:val="20"/>
                <w:szCs w:val="20"/>
              </w:rPr>
              <w:t>4</w:t>
            </w:r>
            <w:r w:rsidRPr="0012484E">
              <w:rPr>
                <w:sz w:val="20"/>
                <w:szCs w:val="20"/>
              </w:rPr>
              <w:t>:59:59 PM ET)</w:t>
            </w:r>
          </w:p>
        </w:tc>
        <w:tc>
          <w:tcPr>
            <w:tcW w:w="864" w:type="pct"/>
          </w:tcPr>
          <w:p w14:paraId="6B7D82C4" w14:textId="3CABE5DA" w:rsidR="006D0EAE" w:rsidRPr="0012484E" w:rsidRDefault="00EC5297" w:rsidP="006D0EAE">
            <w:pPr>
              <w:pStyle w:val="NoSpacing"/>
              <w:rPr>
                <w:sz w:val="20"/>
                <w:szCs w:val="20"/>
              </w:rPr>
            </w:pPr>
            <w:r w:rsidRPr="0012484E">
              <w:rPr>
                <w:sz w:val="20"/>
                <w:szCs w:val="20"/>
              </w:rPr>
              <w:t>6/1</w:t>
            </w:r>
            <w:r w:rsidR="00DE1EED" w:rsidRPr="0012484E">
              <w:rPr>
                <w:sz w:val="20"/>
                <w:szCs w:val="20"/>
              </w:rPr>
              <w:t>4</w:t>
            </w:r>
            <w:r w:rsidRPr="0012484E">
              <w:rPr>
                <w:sz w:val="20"/>
                <w:szCs w:val="20"/>
              </w:rPr>
              <w:t>/2019</w:t>
            </w:r>
          </w:p>
        </w:tc>
      </w:tr>
      <w:tr w:rsidR="006D0EAE" w:rsidRPr="00416A60" w14:paraId="432014F1" w14:textId="77777777" w:rsidTr="00EB73A8">
        <w:tc>
          <w:tcPr>
            <w:tcW w:w="672" w:type="pct"/>
            <w:vAlign w:val="center"/>
          </w:tcPr>
          <w:p w14:paraId="4E87CEE4" w14:textId="77777777" w:rsidR="006D0EAE" w:rsidRPr="0012484E" w:rsidRDefault="006D0EAE" w:rsidP="00EB73A8">
            <w:pPr>
              <w:pStyle w:val="NoSpacing"/>
              <w:jc w:val="center"/>
              <w:rPr>
                <w:sz w:val="20"/>
                <w:szCs w:val="20"/>
              </w:rPr>
            </w:pPr>
            <w:r w:rsidRPr="0012484E">
              <w:rPr>
                <w:sz w:val="20"/>
                <w:szCs w:val="20"/>
              </w:rPr>
              <w:t>3</w:t>
            </w:r>
          </w:p>
        </w:tc>
        <w:tc>
          <w:tcPr>
            <w:tcW w:w="1732" w:type="pct"/>
          </w:tcPr>
          <w:p w14:paraId="4B18EAED" w14:textId="268EBFE6" w:rsidR="006D0EAE" w:rsidRPr="0012484E" w:rsidRDefault="00EC5297" w:rsidP="006D0EAE">
            <w:pPr>
              <w:pStyle w:val="NoSpacing"/>
              <w:rPr>
                <w:sz w:val="20"/>
                <w:szCs w:val="20"/>
              </w:rPr>
            </w:pPr>
            <w:r w:rsidRPr="0012484E">
              <w:rPr>
                <w:sz w:val="20"/>
                <w:szCs w:val="20"/>
              </w:rPr>
              <w:t>6</w:t>
            </w:r>
            <w:r w:rsidR="002A38F3" w:rsidRPr="0012484E">
              <w:rPr>
                <w:sz w:val="20"/>
                <w:szCs w:val="20"/>
              </w:rPr>
              <w:t>/1</w:t>
            </w:r>
            <w:r w:rsidR="00DE1EED" w:rsidRPr="0012484E">
              <w:rPr>
                <w:sz w:val="20"/>
                <w:szCs w:val="20"/>
              </w:rPr>
              <w:t>4</w:t>
            </w:r>
            <w:r w:rsidR="002A38F3" w:rsidRPr="0012484E">
              <w:rPr>
                <w:sz w:val="20"/>
                <w:szCs w:val="20"/>
              </w:rPr>
              <w:t>/2019</w:t>
            </w:r>
            <w:r w:rsidRPr="0012484E">
              <w:rPr>
                <w:sz w:val="20"/>
                <w:szCs w:val="20"/>
              </w:rPr>
              <w:t xml:space="preserve"> (at </w:t>
            </w:r>
            <w:r w:rsidR="00DE1EED" w:rsidRPr="0012484E">
              <w:rPr>
                <w:sz w:val="20"/>
                <w:szCs w:val="20"/>
              </w:rPr>
              <w:t>5</w:t>
            </w:r>
            <w:r w:rsidRPr="0012484E">
              <w:rPr>
                <w:sz w:val="20"/>
                <w:szCs w:val="20"/>
              </w:rPr>
              <w:t>:00</w:t>
            </w:r>
            <w:r w:rsidR="00DE1EED" w:rsidRPr="0012484E">
              <w:rPr>
                <w:sz w:val="20"/>
                <w:szCs w:val="20"/>
              </w:rPr>
              <w:t xml:space="preserve"> PM</w:t>
            </w:r>
            <w:r w:rsidRPr="0012484E">
              <w:rPr>
                <w:sz w:val="20"/>
                <w:szCs w:val="20"/>
              </w:rPr>
              <w:t xml:space="preserve"> ET)</w:t>
            </w:r>
          </w:p>
        </w:tc>
        <w:tc>
          <w:tcPr>
            <w:tcW w:w="1732" w:type="pct"/>
          </w:tcPr>
          <w:p w14:paraId="15F967BB" w14:textId="356A4CE9" w:rsidR="006D0EAE" w:rsidRPr="0012484E" w:rsidRDefault="00EC5297" w:rsidP="006D0EAE">
            <w:pPr>
              <w:pStyle w:val="NoSpacing"/>
              <w:rPr>
                <w:sz w:val="20"/>
                <w:szCs w:val="20"/>
              </w:rPr>
            </w:pPr>
            <w:r w:rsidRPr="0012484E">
              <w:rPr>
                <w:sz w:val="20"/>
                <w:szCs w:val="20"/>
              </w:rPr>
              <w:t>6/2</w:t>
            </w:r>
            <w:r w:rsidR="00DE1EED" w:rsidRPr="0012484E">
              <w:rPr>
                <w:sz w:val="20"/>
                <w:szCs w:val="20"/>
              </w:rPr>
              <w:t>1</w:t>
            </w:r>
            <w:r w:rsidRPr="0012484E">
              <w:rPr>
                <w:sz w:val="20"/>
                <w:szCs w:val="20"/>
              </w:rPr>
              <w:t xml:space="preserve">/2019 (at </w:t>
            </w:r>
            <w:r w:rsidR="00DE1EED" w:rsidRPr="0012484E">
              <w:rPr>
                <w:sz w:val="20"/>
                <w:szCs w:val="20"/>
              </w:rPr>
              <w:t>4</w:t>
            </w:r>
            <w:r w:rsidRPr="0012484E">
              <w:rPr>
                <w:sz w:val="20"/>
                <w:szCs w:val="20"/>
              </w:rPr>
              <w:t xml:space="preserve">:59:59 </w:t>
            </w:r>
            <w:r w:rsidR="00DE1EED" w:rsidRPr="0012484E">
              <w:rPr>
                <w:sz w:val="20"/>
                <w:szCs w:val="20"/>
              </w:rPr>
              <w:t>PM</w:t>
            </w:r>
            <w:r w:rsidRPr="0012484E">
              <w:rPr>
                <w:sz w:val="20"/>
                <w:szCs w:val="20"/>
              </w:rPr>
              <w:t xml:space="preserve"> ET)</w:t>
            </w:r>
          </w:p>
        </w:tc>
        <w:tc>
          <w:tcPr>
            <w:tcW w:w="864" w:type="pct"/>
          </w:tcPr>
          <w:p w14:paraId="1C0D3E69" w14:textId="4A155877" w:rsidR="006D0EAE" w:rsidRPr="0012484E" w:rsidRDefault="00EC5297" w:rsidP="006D0EAE">
            <w:pPr>
              <w:pStyle w:val="NoSpacing"/>
              <w:rPr>
                <w:sz w:val="20"/>
                <w:szCs w:val="20"/>
              </w:rPr>
            </w:pPr>
            <w:r w:rsidRPr="0012484E">
              <w:rPr>
                <w:sz w:val="20"/>
                <w:szCs w:val="20"/>
              </w:rPr>
              <w:t>6/2</w:t>
            </w:r>
            <w:r w:rsidR="00DE1EED" w:rsidRPr="0012484E">
              <w:rPr>
                <w:sz w:val="20"/>
                <w:szCs w:val="20"/>
              </w:rPr>
              <w:t>1</w:t>
            </w:r>
            <w:r w:rsidRPr="0012484E">
              <w:rPr>
                <w:sz w:val="20"/>
                <w:szCs w:val="20"/>
              </w:rPr>
              <w:t>/2019</w:t>
            </w:r>
          </w:p>
        </w:tc>
      </w:tr>
      <w:tr w:rsidR="006D0EAE" w:rsidRPr="00416A60" w14:paraId="025E5C1A" w14:textId="77777777" w:rsidTr="00EB73A8">
        <w:tc>
          <w:tcPr>
            <w:tcW w:w="672" w:type="pct"/>
            <w:vAlign w:val="center"/>
          </w:tcPr>
          <w:p w14:paraId="40D03060" w14:textId="2FEFB48F" w:rsidR="006D0EAE" w:rsidRPr="003263D8" w:rsidRDefault="006D0EAE" w:rsidP="00EB73A8">
            <w:pPr>
              <w:pStyle w:val="NoSpacing"/>
              <w:jc w:val="center"/>
              <w:rPr>
                <w:sz w:val="20"/>
                <w:szCs w:val="20"/>
                <w:highlight w:val="yellow"/>
              </w:rPr>
            </w:pPr>
          </w:p>
        </w:tc>
        <w:tc>
          <w:tcPr>
            <w:tcW w:w="1732" w:type="pct"/>
          </w:tcPr>
          <w:p w14:paraId="0DDCB004" w14:textId="6F32C5C8" w:rsidR="006D0EAE" w:rsidRPr="003263D8" w:rsidRDefault="006D0EAE" w:rsidP="006D0EAE">
            <w:pPr>
              <w:pStyle w:val="NoSpacing"/>
              <w:rPr>
                <w:sz w:val="20"/>
                <w:szCs w:val="20"/>
                <w:highlight w:val="yellow"/>
              </w:rPr>
            </w:pPr>
          </w:p>
        </w:tc>
        <w:tc>
          <w:tcPr>
            <w:tcW w:w="1732" w:type="pct"/>
          </w:tcPr>
          <w:p w14:paraId="66593476" w14:textId="2F940AEF" w:rsidR="006D0EAE" w:rsidRPr="003263D8" w:rsidRDefault="006D0EAE" w:rsidP="006D0EAE">
            <w:pPr>
              <w:pStyle w:val="NoSpacing"/>
              <w:rPr>
                <w:sz w:val="20"/>
                <w:szCs w:val="20"/>
                <w:highlight w:val="yellow"/>
              </w:rPr>
            </w:pPr>
          </w:p>
        </w:tc>
        <w:tc>
          <w:tcPr>
            <w:tcW w:w="864" w:type="pct"/>
          </w:tcPr>
          <w:p w14:paraId="073E76C0" w14:textId="518B68FB" w:rsidR="006D0EAE" w:rsidRPr="003263D8" w:rsidRDefault="006D0EAE" w:rsidP="006D0EAE">
            <w:pPr>
              <w:pStyle w:val="NoSpacing"/>
              <w:rPr>
                <w:sz w:val="20"/>
                <w:szCs w:val="20"/>
                <w:highlight w:val="yellow"/>
              </w:rPr>
            </w:pPr>
          </w:p>
        </w:tc>
      </w:tr>
    </w:tbl>
    <w:p w14:paraId="062BFD22" w14:textId="77777777" w:rsidR="006D0EAE" w:rsidRPr="00416A60" w:rsidRDefault="006D0EAE" w:rsidP="006D0EAE">
      <w:pPr>
        <w:pStyle w:val="NoSpacing"/>
        <w:rPr>
          <w:sz w:val="20"/>
          <w:szCs w:val="20"/>
        </w:rPr>
      </w:pPr>
    </w:p>
    <w:p w14:paraId="6D5CDE46" w14:textId="150A96F5" w:rsidR="00BE355C" w:rsidRPr="00416A60" w:rsidRDefault="00EC5297" w:rsidP="00BE355C">
      <w:pPr>
        <w:pStyle w:val="NoSpacing"/>
        <w:rPr>
          <w:rFonts w:cs="Times New Roman"/>
          <w:sz w:val="20"/>
          <w:szCs w:val="20"/>
        </w:rPr>
      </w:pPr>
      <w:r>
        <w:rPr>
          <w:rFonts w:cs="Times New Roman"/>
          <w:sz w:val="20"/>
          <w:szCs w:val="20"/>
        </w:rPr>
        <w:t>Non-winning entries will</w:t>
      </w:r>
      <w:r w:rsidR="00BE355C" w:rsidRPr="00416A60">
        <w:rPr>
          <w:rFonts w:cs="Times New Roman"/>
          <w:sz w:val="20"/>
          <w:szCs w:val="20"/>
        </w:rPr>
        <w:t xml:space="preserve"> carry forward into subsequent Entry Period</w:t>
      </w:r>
      <w:r w:rsidR="008C4810">
        <w:rPr>
          <w:rFonts w:cs="Times New Roman"/>
          <w:sz w:val="20"/>
          <w:szCs w:val="20"/>
        </w:rPr>
        <w:t>(</w:t>
      </w:r>
      <w:r w:rsidR="00BE355C" w:rsidRPr="00416A60">
        <w:rPr>
          <w:rFonts w:cs="Times New Roman"/>
          <w:sz w:val="20"/>
          <w:szCs w:val="20"/>
        </w:rPr>
        <w:t>s</w:t>
      </w:r>
      <w:r w:rsidR="008C4810">
        <w:rPr>
          <w:rFonts w:cs="Times New Roman"/>
          <w:sz w:val="20"/>
          <w:szCs w:val="20"/>
        </w:rPr>
        <w:t>)</w:t>
      </w:r>
      <w:r w:rsidR="00BE355C" w:rsidRPr="00416A60">
        <w:rPr>
          <w:rFonts w:cs="Times New Roman"/>
          <w:sz w:val="20"/>
          <w:szCs w:val="20"/>
        </w:rPr>
        <w:t xml:space="preserve">. </w:t>
      </w:r>
      <w:r w:rsidR="008C4810">
        <w:rPr>
          <w:rFonts w:cs="Times New Roman"/>
          <w:sz w:val="20"/>
          <w:szCs w:val="20"/>
        </w:rPr>
        <w:t>Sponsor</w:t>
      </w:r>
      <w:r w:rsidR="00BE355C" w:rsidRPr="00416A60">
        <w:rPr>
          <w:rFonts w:cs="Times New Roman"/>
          <w:sz w:val="20"/>
          <w:szCs w:val="20"/>
        </w:rPr>
        <w:t xml:space="preserve">'s </w:t>
      </w:r>
      <w:r w:rsidR="008C4810">
        <w:rPr>
          <w:rFonts w:cs="Times New Roman"/>
          <w:sz w:val="20"/>
          <w:szCs w:val="20"/>
        </w:rPr>
        <w:t xml:space="preserve">database clock </w:t>
      </w:r>
      <w:r w:rsidR="00BE355C" w:rsidRPr="00416A60">
        <w:rPr>
          <w:rFonts w:cs="Times New Roman"/>
          <w:sz w:val="20"/>
          <w:szCs w:val="20"/>
        </w:rPr>
        <w:t xml:space="preserve">is the official time-keeping device for the </w:t>
      </w:r>
      <w:r w:rsidR="00572DD1">
        <w:rPr>
          <w:rFonts w:cs="Times New Roman"/>
          <w:sz w:val="20"/>
          <w:szCs w:val="20"/>
        </w:rPr>
        <w:t>Giveaway</w:t>
      </w:r>
      <w:r w:rsidR="00BE355C" w:rsidRPr="00416A60">
        <w:rPr>
          <w:rFonts w:cs="Times New Roman"/>
          <w:sz w:val="20"/>
          <w:szCs w:val="20"/>
        </w:rPr>
        <w:t>.</w:t>
      </w:r>
    </w:p>
    <w:p w14:paraId="1EC816D2" w14:textId="77777777" w:rsidR="00BE355C" w:rsidRPr="00416A60" w:rsidRDefault="00BE355C" w:rsidP="00931400">
      <w:pPr>
        <w:pStyle w:val="NoSpacing"/>
        <w:rPr>
          <w:rFonts w:cs="Times New Roman"/>
          <w:sz w:val="20"/>
          <w:szCs w:val="20"/>
        </w:rPr>
      </w:pPr>
    </w:p>
    <w:p w14:paraId="0E32D1C1" w14:textId="78620045" w:rsidR="00EB73A8" w:rsidRDefault="004D3E4D" w:rsidP="00080746">
      <w:pPr>
        <w:autoSpaceDE w:val="0"/>
        <w:autoSpaceDN w:val="0"/>
        <w:adjustRightInd w:val="0"/>
        <w:spacing w:after="0" w:line="240" w:lineRule="auto"/>
        <w:jc w:val="both"/>
        <w:rPr>
          <w:rFonts w:cs="Times New Roman"/>
          <w:sz w:val="20"/>
          <w:szCs w:val="20"/>
        </w:rPr>
      </w:pPr>
      <w:r w:rsidRPr="00416A60">
        <w:rPr>
          <w:rFonts w:cs="Times New Roman"/>
          <w:b/>
          <w:bCs/>
          <w:sz w:val="20"/>
          <w:szCs w:val="20"/>
        </w:rPr>
        <w:t xml:space="preserve">PRIZES: </w:t>
      </w:r>
      <w:r w:rsidR="00EC5297">
        <w:rPr>
          <w:rFonts w:cs="Times New Roman"/>
          <w:bCs/>
          <w:sz w:val="20"/>
          <w:szCs w:val="20"/>
        </w:rPr>
        <w:t>Fourteen</w:t>
      </w:r>
      <w:r w:rsidR="00EC5297">
        <w:rPr>
          <w:rFonts w:cs="Times New Roman"/>
          <w:sz w:val="20"/>
          <w:szCs w:val="20"/>
        </w:rPr>
        <w:t xml:space="preserve"> (14)</w:t>
      </w:r>
      <w:r w:rsidRPr="00416A60">
        <w:rPr>
          <w:rFonts w:cs="Times New Roman"/>
          <w:sz w:val="20"/>
          <w:szCs w:val="20"/>
        </w:rPr>
        <w:t xml:space="preserve"> Prizes</w:t>
      </w:r>
      <w:r w:rsidR="00244927">
        <w:rPr>
          <w:rFonts w:cs="Times New Roman"/>
          <w:sz w:val="20"/>
          <w:szCs w:val="20"/>
        </w:rPr>
        <w:t xml:space="preserve"> in all</w:t>
      </w:r>
      <w:r w:rsidRPr="00416A60">
        <w:rPr>
          <w:rFonts w:cs="Times New Roman"/>
          <w:sz w:val="20"/>
          <w:szCs w:val="20"/>
        </w:rPr>
        <w:t xml:space="preserve"> </w:t>
      </w:r>
      <w:r w:rsidR="00EB73A8">
        <w:rPr>
          <w:rFonts w:cs="Times New Roman"/>
          <w:sz w:val="20"/>
          <w:szCs w:val="20"/>
        </w:rPr>
        <w:t>will be awarded in the following Entry Periods:</w:t>
      </w:r>
    </w:p>
    <w:p w14:paraId="428D71D1" w14:textId="77777777" w:rsidR="00EB73A8" w:rsidRDefault="00EB73A8" w:rsidP="00080746">
      <w:pPr>
        <w:autoSpaceDE w:val="0"/>
        <w:autoSpaceDN w:val="0"/>
        <w:adjustRightInd w:val="0"/>
        <w:spacing w:after="0" w:line="240" w:lineRule="auto"/>
        <w:jc w:val="both"/>
        <w:rPr>
          <w:rFonts w:cs="Times New Roman"/>
          <w:sz w:val="20"/>
          <w:szCs w:val="20"/>
        </w:rPr>
      </w:pPr>
    </w:p>
    <w:tbl>
      <w:tblPr>
        <w:tblStyle w:val="TableGrid"/>
        <w:tblW w:w="4233" w:type="pct"/>
        <w:tblLook w:val="04A0" w:firstRow="1" w:lastRow="0" w:firstColumn="1" w:lastColumn="0" w:noHBand="0" w:noVBand="1"/>
      </w:tblPr>
      <w:tblGrid>
        <w:gridCol w:w="1255"/>
        <w:gridCol w:w="6661"/>
      </w:tblGrid>
      <w:tr w:rsidR="00EB73A8" w:rsidRPr="00416A60" w14:paraId="6216B6E6" w14:textId="77777777" w:rsidTr="00A6575A">
        <w:tc>
          <w:tcPr>
            <w:tcW w:w="793" w:type="pct"/>
            <w:vAlign w:val="bottom"/>
          </w:tcPr>
          <w:p w14:paraId="41AC821C" w14:textId="77777777" w:rsidR="00EB73A8" w:rsidRPr="0012484E" w:rsidRDefault="00EB73A8" w:rsidP="00EB73A8">
            <w:pPr>
              <w:pStyle w:val="NoSpacing"/>
              <w:jc w:val="center"/>
              <w:rPr>
                <w:sz w:val="20"/>
                <w:szCs w:val="20"/>
              </w:rPr>
            </w:pPr>
            <w:r w:rsidRPr="0012484E">
              <w:rPr>
                <w:sz w:val="20"/>
                <w:szCs w:val="20"/>
              </w:rPr>
              <w:t>Entry Period</w:t>
            </w:r>
          </w:p>
        </w:tc>
        <w:tc>
          <w:tcPr>
            <w:tcW w:w="4207" w:type="pct"/>
          </w:tcPr>
          <w:p w14:paraId="1208439E" w14:textId="31B4957B" w:rsidR="00EB73A8" w:rsidRPr="0012484E" w:rsidRDefault="00EB73A8" w:rsidP="00930D57">
            <w:pPr>
              <w:pStyle w:val="NoSpacing"/>
              <w:rPr>
                <w:sz w:val="20"/>
                <w:szCs w:val="20"/>
              </w:rPr>
            </w:pPr>
            <w:r w:rsidRPr="0012484E">
              <w:rPr>
                <w:sz w:val="20"/>
                <w:szCs w:val="20"/>
              </w:rPr>
              <w:t xml:space="preserve">Prizes </w:t>
            </w:r>
          </w:p>
        </w:tc>
      </w:tr>
      <w:tr w:rsidR="00EB73A8" w:rsidRPr="00416A60" w14:paraId="6305C056" w14:textId="77777777" w:rsidTr="00A6575A">
        <w:tc>
          <w:tcPr>
            <w:tcW w:w="793" w:type="pct"/>
            <w:vAlign w:val="bottom"/>
          </w:tcPr>
          <w:p w14:paraId="1C737FBB" w14:textId="1F9D3549" w:rsidR="00EB73A8" w:rsidRPr="0012484E" w:rsidRDefault="00EB73A8" w:rsidP="00EB73A8">
            <w:pPr>
              <w:pStyle w:val="NoSpacing"/>
              <w:jc w:val="center"/>
              <w:rPr>
                <w:sz w:val="20"/>
                <w:szCs w:val="20"/>
              </w:rPr>
            </w:pPr>
            <w:r w:rsidRPr="0012484E">
              <w:rPr>
                <w:sz w:val="20"/>
                <w:szCs w:val="20"/>
              </w:rPr>
              <w:t>1</w:t>
            </w:r>
          </w:p>
        </w:tc>
        <w:tc>
          <w:tcPr>
            <w:tcW w:w="4207" w:type="pct"/>
          </w:tcPr>
          <w:p w14:paraId="15F7EB2C" w14:textId="05E1C87E" w:rsidR="00EB73A8" w:rsidRPr="0012484E" w:rsidRDefault="00DE1EED" w:rsidP="00930D57">
            <w:pPr>
              <w:pStyle w:val="NoSpacing"/>
              <w:rPr>
                <w:sz w:val="20"/>
                <w:szCs w:val="20"/>
              </w:rPr>
            </w:pPr>
            <w:r w:rsidRPr="0012484E">
              <w:rPr>
                <w:rFonts w:cs="Times New Roman"/>
                <w:sz w:val="20"/>
                <w:szCs w:val="20"/>
              </w:rPr>
              <w:t>Three</w:t>
            </w:r>
            <w:r w:rsidR="00EB73A8" w:rsidRPr="0012484E">
              <w:rPr>
                <w:rFonts w:cs="Times New Roman"/>
                <w:sz w:val="20"/>
                <w:szCs w:val="20"/>
              </w:rPr>
              <w:t xml:space="preserve"> (</w:t>
            </w:r>
            <w:r w:rsidRPr="0012484E">
              <w:rPr>
                <w:rFonts w:cs="Times New Roman"/>
                <w:sz w:val="20"/>
                <w:szCs w:val="20"/>
              </w:rPr>
              <w:t>3</w:t>
            </w:r>
            <w:r w:rsidR="00EB73A8" w:rsidRPr="0012484E">
              <w:rPr>
                <w:rFonts w:cs="Times New Roman"/>
                <w:sz w:val="20"/>
                <w:szCs w:val="20"/>
              </w:rPr>
              <w:t>) Apple Watch</w:t>
            </w:r>
            <w:r w:rsidR="00E65FB3" w:rsidRPr="0012484E">
              <w:rPr>
                <w:rFonts w:cs="Times New Roman"/>
                <w:sz w:val="20"/>
                <w:szCs w:val="20"/>
              </w:rPr>
              <w:t>es</w:t>
            </w:r>
            <w:r w:rsidR="00EB73A8" w:rsidRPr="0012484E">
              <w:rPr>
                <w:rFonts w:cs="Times New Roman"/>
                <w:sz w:val="20"/>
                <w:szCs w:val="20"/>
              </w:rPr>
              <w:t xml:space="preserve"> (approximate retail value (“ARV”): $399</w:t>
            </w:r>
            <w:r w:rsidR="009A3210" w:rsidRPr="0012484E">
              <w:rPr>
                <w:rFonts w:cs="Times New Roman"/>
                <w:sz w:val="20"/>
                <w:szCs w:val="20"/>
              </w:rPr>
              <w:t xml:space="preserve"> each</w:t>
            </w:r>
            <w:r w:rsidR="00EB73A8" w:rsidRPr="0012484E">
              <w:rPr>
                <w:rFonts w:cs="Times New Roman"/>
                <w:sz w:val="20"/>
                <w:szCs w:val="20"/>
              </w:rPr>
              <w:t>)</w:t>
            </w:r>
          </w:p>
        </w:tc>
      </w:tr>
      <w:tr w:rsidR="00EB73A8" w:rsidRPr="00416A60" w14:paraId="7CC33B2F" w14:textId="77777777" w:rsidTr="00A6575A">
        <w:tc>
          <w:tcPr>
            <w:tcW w:w="793" w:type="pct"/>
            <w:vAlign w:val="bottom"/>
          </w:tcPr>
          <w:p w14:paraId="6EB09CC6" w14:textId="69DEECB2" w:rsidR="00EB73A8" w:rsidRPr="0012484E" w:rsidRDefault="00EB73A8" w:rsidP="00EB73A8">
            <w:pPr>
              <w:pStyle w:val="NoSpacing"/>
              <w:jc w:val="center"/>
              <w:rPr>
                <w:sz w:val="20"/>
                <w:szCs w:val="20"/>
              </w:rPr>
            </w:pPr>
            <w:r w:rsidRPr="0012484E">
              <w:rPr>
                <w:sz w:val="20"/>
                <w:szCs w:val="20"/>
              </w:rPr>
              <w:t>2</w:t>
            </w:r>
          </w:p>
        </w:tc>
        <w:tc>
          <w:tcPr>
            <w:tcW w:w="4207" w:type="pct"/>
          </w:tcPr>
          <w:p w14:paraId="087B499A" w14:textId="24606FD4" w:rsidR="00EB73A8" w:rsidRPr="0012484E" w:rsidRDefault="00EB73A8" w:rsidP="00930D57">
            <w:pPr>
              <w:pStyle w:val="NoSpacing"/>
              <w:rPr>
                <w:sz w:val="20"/>
                <w:szCs w:val="20"/>
              </w:rPr>
            </w:pPr>
            <w:r w:rsidRPr="0012484E">
              <w:rPr>
                <w:sz w:val="20"/>
                <w:szCs w:val="20"/>
              </w:rPr>
              <w:t>Five (5) $50 gift cards (ARV: $50</w:t>
            </w:r>
            <w:r w:rsidR="00A6575A" w:rsidRPr="0012484E">
              <w:rPr>
                <w:sz w:val="20"/>
                <w:szCs w:val="20"/>
              </w:rPr>
              <w:t xml:space="preserve"> each</w:t>
            </w:r>
            <w:r w:rsidRPr="0012484E">
              <w:rPr>
                <w:sz w:val="20"/>
                <w:szCs w:val="20"/>
              </w:rPr>
              <w:t>)</w:t>
            </w:r>
          </w:p>
        </w:tc>
      </w:tr>
      <w:tr w:rsidR="00EB73A8" w:rsidRPr="00416A60" w14:paraId="70260B12" w14:textId="77777777" w:rsidTr="00A6575A">
        <w:tc>
          <w:tcPr>
            <w:tcW w:w="793" w:type="pct"/>
            <w:vAlign w:val="bottom"/>
          </w:tcPr>
          <w:p w14:paraId="68C27AA6" w14:textId="10AC9C08" w:rsidR="00EB73A8" w:rsidRPr="0012484E" w:rsidRDefault="00EB73A8" w:rsidP="00EB73A8">
            <w:pPr>
              <w:pStyle w:val="NoSpacing"/>
              <w:jc w:val="center"/>
              <w:rPr>
                <w:sz w:val="20"/>
                <w:szCs w:val="20"/>
              </w:rPr>
            </w:pPr>
            <w:r w:rsidRPr="0012484E">
              <w:rPr>
                <w:sz w:val="20"/>
                <w:szCs w:val="20"/>
              </w:rPr>
              <w:t>3</w:t>
            </w:r>
          </w:p>
        </w:tc>
        <w:tc>
          <w:tcPr>
            <w:tcW w:w="4207" w:type="pct"/>
          </w:tcPr>
          <w:p w14:paraId="07E826D2" w14:textId="7A013FB8" w:rsidR="00EB73A8" w:rsidRPr="0012484E" w:rsidRDefault="00EB73A8" w:rsidP="00930D57">
            <w:pPr>
              <w:pStyle w:val="NoSpacing"/>
              <w:rPr>
                <w:sz w:val="20"/>
                <w:szCs w:val="20"/>
              </w:rPr>
            </w:pPr>
            <w:r w:rsidRPr="0012484E">
              <w:rPr>
                <w:rFonts w:cs="Times New Roman"/>
                <w:sz w:val="20"/>
                <w:szCs w:val="20"/>
              </w:rPr>
              <w:t>One (1) YETI cooler (ARV: $200); five (5) YETI tumblers (ARV: $35</w:t>
            </w:r>
            <w:r w:rsidR="00A6575A" w:rsidRPr="0012484E">
              <w:rPr>
                <w:rFonts w:cs="Times New Roman"/>
                <w:sz w:val="20"/>
                <w:szCs w:val="20"/>
              </w:rPr>
              <w:t xml:space="preserve"> each</w:t>
            </w:r>
            <w:r w:rsidRPr="0012484E">
              <w:rPr>
                <w:rFonts w:cs="Times New Roman"/>
                <w:sz w:val="20"/>
                <w:szCs w:val="20"/>
              </w:rPr>
              <w:t>)</w:t>
            </w:r>
          </w:p>
        </w:tc>
      </w:tr>
      <w:tr w:rsidR="00EB73A8" w:rsidRPr="00416A60" w14:paraId="38777B37" w14:textId="77777777" w:rsidTr="00A6575A">
        <w:tc>
          <w:tcPr>
            <w:tcW w:w="793" w:type="pct"/>
            <w:vAlign w:val="bottom"/>
          </w:tcPr>
          <w:p w14:paraId="7E83A7FF" w14:textId="41D5330F" w:rsidR="00EB73A8" w:rsidRPr="00EB73A8" w:rsidRDefault="00EB73A8" w:rsidP="00EB73A8">
            <w:pPr>
              <w:pStyle w:val="NoSpacing"/>
              <w:jc w:val="center"/>
              <w:rPr>
                <w:sz w:val="20"/>
                <w:szCs w:val="20"/>
                <w:highlight w:val="yellow"/>
              </w:rPr>
            </w:pPr>
          </w:p>
        </w:tc>
        <w:tc>
          <w:tcPr>
            <w:tcW w:w="4207" w:type="pct"/>
          </w:tcPr>
          <w:p w14:paraId="1BD0E896" w14:textId="6D9DA5C3" w:rsidR="00EB73A8" w:rsidRPr="00EB73A8" w:rsidRDefault="00EB73A8" w:rsidP="00EB73A8">
            <w:pPr>
              <w:pStyle w:val="NoSpacing"/>
              <w:rPr>
                <w:sz w:val="20"/>
                <w:szCs w:val="20"/>
                <w:highlight w:val="yellow"/>
              </w:rPr>
            </w:pPr>
          </w:p>
        </w:tc>
      </w:tr>
    </w:tbl>
    <w:p w14:paraId="6E2E0606" w14:textId="77777777" w:rsidR="00EB73A8" w:rsidRPr="00EB73A8" w:rsidRDefault="00EB73A8" w:rsidP="00EB73A8">
      <w:pPr>
        <w:pStyle w:val="NoSpacing"/>
      </w:pPr>
    </w:p>
    <w:p w14:paraId="5A1C65C4" w14:textId="47543E29" w:rsidR="004D3E4D" w:rsidRPr="00416A60" w:rsidRDefault="004D3E4D" w:rsidP="00080746">
      <w:pPr>
        <w:autoSpaceDE w:val="0"/>
        <w:autoSpaceDN w:val="0"/>
        <w:adjustRightInd w:val="0"/>
        <w:spacing w:after="0" w:line="240" w:lineRule="auto"/>
        <w:jc w:val="both"/>
        <w:rPr>
          <w:rFonts w:cs="Times New Roman"/>
          <w:sz w:val="20"/>
          <w:szCs w:val="20"/>
        </w:rPr>
      </w:pPr>
      <w:r w:rsidRPr="003263D8">
        <w:rPr>
          <w:rFonts w:cs="Times New Roman"/>
          <w:b/>
          <w:sz w:val="20"/>
          <w:szCs w:val="20"/>
        </w:rPr>
        <w:t>PRIZE LIMIT</w:t>
      </w:r>
      <w:r w:rsidRPr="00416A60">
        <w:rPr>
          <w:rFonts w:cs="Times New Roman"/>
          <w:sz w:val="20"/>
          <w:szCs w:val="20"/>
        </w:rPr>
        <w:t xml:space="preserve">: one (1) prize per </w:t>
      </w:r>
      <w:r w:rsidR="00244927">
        <w:rPr>
          <w:rFonts w:cs="Times New Roman"/>
          <w:sz w:val="20"/>
          <w:szCs w:val="20"/>
        </w:rPr>
        <w:t xml:space="preserve">person per </w:t>
      </w:r>
      <w:r w:rsidRPr="00416A60">
        <w:rPr>
          <w:rFonts w:cs="Times New Roman"/>
          <w:sz w:val="20"/>
          <w:szCs w:val="20"/>
        </w:rPr>
        <w:t xml:space="preserve">household. All applicable taxes, fees, and other expenses are the responsibility solely of the winners. Sponsor reserves the right to substitute any prize with a prize of equal or greater value but no other substitution or transfer of a prize is permitted. ALL PRIZES ARE AWARDED “AS IS” WITHOUT ANY EXPRESS OR IMPLIED WARRANTY OR GUARANTEE FROM SPONSOR. Sponsor is obligated to award only the prizes stated above. In no event will more than the stated number of prizes be awarded. Unclaimed prizes </w:t>
      </w:r>
      <w:r w:rsidRPr="00416A60">
        <w:rPr>
          <w:rFonts w:cs="Times New Roman"/>
          <w:sz w:val="20"/>
          <w:szCs w:val="20"/>
        </w:rPr>
        <w:lastRenderedPageBreak/>
        <w:t xml:space="preserve">will not be awarded. The total ARV of all available prizes in the </w:t>
      </w:r>
      <w:r w:rsidR="00572DD1">
        <w:rPr>
          <w:rFonts w:cs="Times New Roman"/>
          <w:sz w:val="20"/>
          <w:szCs w:val="20"/>
        </w:rPr>
        <w:t>Giveaway</w:t>
      </w:r>
      <w:r w:rsidR="000F0BEA">
        <w:rPr>
          <w:rFonts w:cs="Times New Roman"/>
          <w:sz w:val="20"/>
          <w:szCs w:val="20"/>
        </w:rPr>
        <w:t xml:space="preserve"> is $1</w:t>
      </w:r>
      <w:r w:rsidRPr="00416A60">
        <w:rPr>
          <w:rFonts w:cs="Times New Roman"/>
          <w:sz w:val="20"/>
          <w:szCs w:val="20"/>
        </w:rPr>
        <w:t>,</w:t>
      </w:r>
      <w:r w:rsidR="000F0BEA">
        <w:rPr>
          <w:rFonts w:cs="Times New Roman"/>
          <w:sz w:val="20"/>
          <w:szCs w:val="20"/>
        </w:rPr>
        <w:t>822</w:t>
      </w:r>
      <w:r w:rsidRPr="00416A60">
        <w:rPr>
          <w:rFonts w:cs="Times New Roman"/>
          <w:sz w:val="20"/>
          <w:szCs w:val="20"/>
        </w:rPr>
        <w:t xml:space="preserve">. Odds of winning: Odds of winning a prize depend upon the number of eligible entries received in </w:t>
      </w:r>
      <w:r w:rsidR="000F0BEA">
        <w:rPr>
          <w:rFonts w:cs="Times New Roman"/>
          <w:sz w:val="20"/>
          <w:szCs w:val="20"/>
        </w:rPr>
        <w:t>the Giveaway</w:t>
      </w:r>
      <w:r w:rsidRPr="00416A60">
        <w:rPr>
          <w:rFonts w:cs="Times New Roman"/>
          <w:sz w:val="20"/>
          <w:szCs w:val="20"/>
        </w:rPr>
        <w:t xml:space="preserve"> Period.</w:t>
      </w:r>
    </w:p>
    <w:p w14:paraId="0E78EB3F" w14:textId="77777777" w:rsidR="004D3E4D" w:rsidRPr="00416A60" w:rsidRDefault="004D3E4D" w:rsidP="00931400">
      <w:pPr>
        <w:pStyle w:val="NoSpacing"/>
        <w:rPr>
          <w:rFonts w:cs="Times New Roman"/>
          <w:sz w:val="20"/>
          <w:szCs w:val="20"/>
        </w:rPr>
      </w:pPr>
    </w:p>
    <w:p w14:paraId="312A0CC3" w14:textId="54F9E328" w:rsidR="00931400" w:rsidRPr="00416A60" w:rsidRDefault="004D3E4D" w:rsidP="00080746">
      <w:pPr>
        <w:autoSpaceDE w:val="0"/>
        <w:autoSpaceDN w:val="0"/>
        <w:adjustRightInd w:val="0"/>
        <w:spacing w:after="0" w:line="240" w:lineRule="auto"/>
        <w:jc w:val="both"/>
        <w:rPr>
          <w:rFonts w:cs="Times New Roman"/>
          <w:sz w:val="20"/>
          <w:szCs w:val="20"/>
        </w:rPr>
      </w:pPr>
      <w:r w:rsidRPr="00416A60">
        <w:rPr>
          <w:rFonts w:cs="Times New Roman"/>
          <w:b/>
          <w:bCs/>
          <w:sz w:val="20"/>
          <w:szCs w:val="20"/>
        </w:rPr>
        <w:t>WINNER</w:t>
      </w:r>
      <w:r w:rsidR="00EB73A8">
        <w:rPr>
          <w:rFonts w:cs="Times New Roman"/>
          <w:b/>
          <w:bCs/>
          <w:sz w:val="20"/>
          <w:szCs w:val="20"/>
        </w:rPr>
        <w:t xml:space="preserve"> SELECTION</w:t>
      </w:r>
      <w:r w:rsidR="00931400" w:rsidRPr="00416A60">
        <w:rPr>
          <w:rFonts w:cs="Times New Roman"/>
          <w:b/>
          <w:bCs/>
          <w:sz w:val="20"/>
          <w:szCs w:val="20"/>
        </w:rPr>
        <w:t xml:space="preserve">: </w:t>
      </w:r>
      <w:r w:rsidR="00931400" w:rsidRPr="00416A60">
        <w:rPr>
          <w:rFonts w:cs="Times New Roman"/>
          <w:sz w:val="20"/>
          <w:szCs w:val="20"/>
        </w:rPr>
        <w:t xml:space="preserve">On or about each </w:t>
      </w:r>
      <w:r w:rsidRPr="00416A60">
        <w:rPr>
          <w:rFonts w:cs="Times New Roman"/>
          <w:sz w:val="20"/>
          <w:szCs w:val="20"/>
        </w:rPr>
        <w:t>Drawing Date listed above</w:t>
      </w:r>
      <w:r w:rsidR="00931400" w:rsidRPr="00416A60">
        <w:rPr>
          <w:rFonts w:cs="Times New Roman"/>
          <w:sz w:val="20"/>
          <w:szCs w:val="20"/>
        </w:rPr>
        <w:t xml:space="preserve">, the </w:t>
      </w:r>
      <w:r w:rsidR="00244927">
        <w:rPr>
          <w:rFonts w:cs="Times New Roman"/>
          <w:sz w:val="20"/>
          <w:szCs w:val="20"/>
        </w:rPr>
        <w:t>Sponsor</w:t>
      </w:r>
      <w:r w:rsidR="00EB73A8">
        <w:rPr>
          <w:rFonts w:cs="Times New Roman"/>
          <w:sz w:val="20"/>
          <w:szCs w:val="20"/>
        </w:rPr>
        <w:t xml:space="preserve"> or its designated representatives</w:t>
      </w:r>
      <w:r w:rsidR="00931400" w:rsidRPr="00416A60">
        <w:rPr>
          <w:rFonts w:cs="Times New Roman"/>
          <w:sz w:val="20"/>
          <w:szCs w:val="20"/>
        </w:rPr>
        <w:t xml:space="preserve"> will randomly select potential prize winner</w:t>
      </w:r>
      <w:r w:rsidR="00EB73A8">
        <w:rPr>
          <w:rFonts w:cs="Times New Roman"/>
          <w:sz w:val="20"/>
          <w:szCs w:val="20"/>
        </w:rPr>
        <w:t>s</w:t>
      </w:r>
      <w:r w:rsidR="00931400" w:rsidRPr="00416A60">
        <w:rPr>
          <w:rFonts w:cs="Times New Roman"/>
          <w:sz w:val="20"/>
          <w:szCs w:val="20"/>
        </w:rPr>
        <w:t xml:space="preserve"> from</w:t>
      </w:r>
      <w:r w:rsidRPr="00416A60">
        <w:rPr>
          <w:rFonts w:cs="Times New Roman"/>
          <w:sz w:val="20"/>
          <w:szCs w:val="20"/>
        </w:rPr>
        <w:t xml:space="preserve"> </w:t>
      </w:r>
      <w:r w:rsidR="00931400" w:rsidRPr="00416A60">
        <w:rPr>
          <w:rFonts w:cs="Times New Roman"/>
          <w:sz w:val="20"/>
          <w:szCs w:val="20"/>
        </w:rPr>
        <w:t>all eligible entries received in the applicable Entry Period</w:t>
      </w:r>
      <w:r w:rsidR="008C4810">
        <w:rPr>
          <w:rFonts w:cs="Times New Roman"/>
          <w:sz w:val="20"/>
          <w:szCs w:val="20"/>
        </w:rPr>
        <w:t xml:space="preserve"> and, if applicable, previous Entry Period(s)</w:t>
      </w:r>
      <w:r w:rsidR="00931400" w:rsidRPr="00416A60">
        <w:rPr>
          <w:rFonts w:cs="Times New Roman"/>
          <w:sz w:val="20"/>
          <w:szCs w:val="20"/>
        </w:rPr>
        <w:t>. Each winner is considered a potential winner pending verification of his/her eligibility and</w:t>
      </w:r>
      <w:r w:rsidR="00080746">
        <w:rPr>
          <w:rFonts w:cs="Times New Roman"/>
          <w:sz w:val="20"/>
          <w:szCs w:val="20"/>
        </w:rPr>
        <w:t xml:space="preserve"> </w:t>
      </w:r>
      <w:r w:rsidR="00931400" w:rsidRPr="00416A60">
        <w:rPr>
          <w:rFonts w:cs="Times New Roman"/>
          <w:sz w:val="20"/>
          <w:szCs w:val="20"/>
        </w:rPr>
        <w:t>compliance with these Official Rules.</w:t>
      </w:r>
      <w:r w:rsidR="00E45E51">
        <w:rPr>
          <w:rFonts w:cs="Times New Roman"/>
          <w:sz w:val="20"/>
          <w:szCs w:val="20"/>
        </w:rPr>
        <w:t xml:space="preserve"> Canadian resident winners must also answer a skill-based question to be administered by the Sponsor at the Sponsor’s discretion.</w:t>
      </w:r>
    </w:p>
    <w:p w14:paraId="3538690F" w14:textId="77777777" w:rsidR="004D3E4D" w:rsidRPr="00416A60" w:rsidRDefault="004D3E4D" w:rsidP="00931400">
      <w:pPr>
        <w:autoSpaceDE w:val="0"/>
        <w:autoSpaceDN w:val="0"/>
        <w:adjustRightInd w:val="0"/>
        <w:spacing w:after="0" w:line="240" w:lineRule="auto"/>
        <w:rPr>
          <w:rFonts w:cs="Times New Roman"/>
          <w:b/>
          <w:bCs/>
          <w:sz w:val="20"/>
          <w:szCs w:val="20"/>
        </w:rPr>
      </w:pPr>
    </w:p>
    <w:p w14:paraId="50234495" w14:textId="4AA6CE6F" w:rsidR="004D3E4D" w:rsidRPr="00416A60" w:rsidRDefault="004D3E4D" w:rsidP="002966FD">
      <w:pPr>
        <w:autoSpaceDE w:val="0"/>
        <w:autoSpaceDN w:val="0"/>
        <w:adjustRightInd w:val="0"/>
        <w:spacing w:after="0" w:line="240" w:lineRule="auto"/>
        <w:jc w:val="both"/>
        <w:rPr>
          <w:rFonts w:cs="Times New Roman"/>
          <w:sz w:val="20"/>
          <w:szCs w:val="20"/>
        </w:rPr>
      </w:pPr>
      <w:r w:rsidRPr="00416A60">
        <w:rPr>
          <w:rFonts w:cs="Times New Roman"/>
          <w:b/>
          <w:bCs/>
          <w:sz w:val="20"/>
          <w:szCs w:val="20"/>
        </w:rPr>
        <w:t xml:space="preserve">WINNER NOTIFICATION: </w:t>
      </w:r>
      <w:r w:rsidRPr="00416A60">
        <w:rPr>
          <w:rFonts w:cs="Times New Roman"/>
          <w:sz w:val="20"/>
          <w:szCs w:val="20"/>
        </w:rPr>
        <w:t xml:space="preserve">Winners will be notified </w:t>
      </w:r>
      <w:r w:rsidR="00A6575A">
        <w:rPr>
          <w:rFonts w:cs="Times New Roman"/>
          <w:sz w:val="20"/>
          <w:szCs w:val="20"/>
        </w:rPr>
        <w:t xml:space="preserve">by email at the email address provided in the Entry or through their immediate supervisor </w:t>
      </w:r>
      <w:r w:rsidRPr="00416A60">
        <w:rPr>
          <w:rFonts w:cs="Times New Roman"/>
          <w:sz w:val="20"/>
          <w:szCs w:val="20"/>
        </w:rPr>
        <w:t xml:space="preserve">within approximately </w:t>
      </w:r>
      <w:r w:rsidR="00DE1EED">
        <w:rPr>
          <w:rFonts w:cs="Times New Roman"/>
          <w:sz w:val="20"/>
          <w:szCs w:val="20"/>
        </w:rPr>
        <w:t>three</w:t>
      </w:r>
      <w:r w:rsidRPr="00416A60">
        <w:rPr>
          <w:rFonts w:cs="Times New Roman"/>
          <w:sz w:val="20"/>
          <w:szCs w:val="20"/>
        </w:rPr>
        <w:t xml:space="preserve"> (</w:t>
      </w:r>
      <w:r w:rsidR="00DE1EED">
        <w:rPr>
          <w:rFonts w:cs="Times New Roman"/>
          <w:sz w:val="20"/>
          <w:szCs w:val="20"/>
        </w:rPr>
        <w:t>3</w:t>
      </w:r>
      <w:r w:rsidRPr="00416A60">
        <w:rPr>
          <w:rFonts w:cs="Times New Roman"/>
          <w:sz w:val="20"/>
          <w:szCs w:val="20"/>
        </w:rPr>
        <w:t xml:space="preserve">) </w:t>
      </w:r>
      <w:r w:rsidR="00A6575A">
        <w:rPr>
          <w:rFonts w:cs="Times New Roman"/>
          <w:sz w:val="20"/>
          <w:szCs w:val="20"/>
        </w:rPr>
        <w:t>day</w:t>
      </w:r>
      <w:r w:rsidR="00DE1EED">
        <w:rPr>
          <w:rFonts w:cs="Times New Roman"/>
          <w:sz w:val="20"/>
          <w:szCs w:val="20"/>
        </w:rPr>
        <w:t>s</w:t>
      </w:r>
      <w:r w:rsidRPr="00416A60">
        <w:rPr>
          <w:rFonts w:cs="Times New Roman"/>
          <w:sz w:val="20"/>
          <w:szCs w:val="20"/>
        </w:rPr>
        <w:t xml:space="preserve"> of each Drawing Date. </w:t>
      </w:r>
      <w:r w:rsidR="00A6575A" w:rsidRPr="00A6575A">
        <w:rPr>
          <w:rFonts w:cs="Times New Roman"/>
          <w:sz w:val="20"/>
          <w:szCs w:val="20"/>
        </w:rPr>
        <w:t>Sponsor is not responsible for any delay or failure to receive notification for any reason, including inactive email account(s), technical difficulties associated therewith, or winner’s failure to adequately monitor any email account</w:t>
      </w:r>
      <w:r w:rsidR="00A6575A">
        <w:rPr>
          <w:rFonts w:cs="Times New Roman"/>
          <w:sz w:val="20"/>
          <w:szCs w:val="20"/>
        </w:rPr>
        <w:t xml:space="preserve">. </w:t>
      </w:r>
      <w:r w:rsidRPr="00416A60">
        <w:rPr>
          <w:rFonts w:cs="Times New Roman"/>
          <w:sz w:val="20"/>
          <w:szCs w:val="20"/>
        </w:rPr>
        <w:t>A winner may be disqualified</w:t>
      </w:r>
      <w:r w:rsidR="00A6575A">
        <w:rPr>
          <w:rFonts w:cs="Times New Roman"/>
          <w:sz w:val="20"/>
          <w:szCs w:val="20"/>
        </w:rPr>
        <w:t xml:space="preserve"> (forfeits prize)</w:t>
      </w:r>
      <w:r w:rsidRPr="00416A60">
        <w:rPr>
          <w:rFonts w:cs="Times New Roman"/>
          <w:sz w:val="20"/>
          <w:szCs w:val="20"/>
        </w:rPr>
        <w:t xml:space="preserve"> if his or her prize, winner notification or other communication is returned as undeliverable, or if winner fails to respond </w:t>
      </w:r>
      <w:r w:rsidR="00A6575A" w:rsidRPr="00A6575A">
        <w:rPr>
          <w:rFonts w:cs="Times New Roman"/>
          <w:sz w:val="20"/>
          <w:szCs w:val="20"/>
        </w:rPr>
        <w:t>within three (3) business days</w:t>
      </w:r>
      <w:r w:rsidR="0007317E">
        <w:rPr>
          <w:rFonts w:cs="Times New Roman"/>
          <w:sz w:val="20"/>
          <w:szCs w:val="20"/>
        </w:rPr>
        <w:t xml:space="preserve">, in which case </w:t>
      </w:r>
      <w:r w:rsidR="0089361F">
        <w:rPr>
          <w:rFonts w:cs="Times New Roman"/>
          <w:sz w:val="20"/>
          <w:szCs w:val="20"/>
        </w:rPr>
        <w:t xml:space="preserve">Sponsor will select an alternate winner based on the winner selection process described above. If the alternate winner is disqualified, </w:t>
      </w:r>
      <w:r w:rsidR="0007317E">
        <w:rPr>
          <w:rFonts w:cs="Times New Roman"/>
          <w:sz w:val="20"/>
          <w:szCs w:val="20"/>
        </w:rPr>
        <w:t>no winner will be awarded for that Drawing Date</w:t>
      </w:r>
      <w:r w:rsidRPr="00416A60">
        <w:rPr>
          <w:rFonts w:cs="Times New Roman"/>
          <w:sz w:val="20"/>
          <w:szCs w:val="20"/>
        </w:rPr>
        <w:t xml:space="preserve">. Prizes will be mailed to winners at the addresses provided during winner verification/mail-in entry approximately </w:t>
      </w:r>
      <w:r w:rsidRPr="0012484E">
        <w:rPr>
          <w:rFonts w:cs="Times New Roman"/>
          <w:sz w:val="20"/>
          <w:szCs w:val="20"/>
        </w:rPr>
        <w:t>six (6) to eight (8) weeks</w:t>
      </w:r>
      <w:r w:rsidRPr="00416A60">
        <w:rPr>
          <w:rFonts w:cs="Times New Roman"/>
          <w:sz w:val="20"/>
          <w:szCs w:val="20"/>
        </w:rPr>
        <w:t xml:space="preserve"> after verification. Non-winning </w:t>
      </w:r>
      <w:r w:rsidR="00416A60" w:rsidRPr="00416A60">
        <w:rPr>
          <w:rFonts w:cs="Times New Roman"/>
          <w:sz w:val="20"/>
          <w:szCs w:val="20"/>
        </w:rPr>
        <w:t>entrant</w:t>
      </w:r>
      <w:r w:rsidRPr="00416A60">
        <w:rPr>
          <w:rFonts w:cs="Times New Roman"/>
          <w:sz w:val="20"/>
          <w:szCs w:val="20"/>
        </w:rPr>
        <w:t>s will not be notified.</w:t>
      </w:r>
    </w:p>
    <w:p w14:paraId="740AE3B0" w14:textId="77777777" w:rsidR="004D3E4D" w:rsidRPr="00416A60" w:rsidRDefault="004D3E4D" w:rsidP="00931400">
      <w:pPr>
        <w:autoSpaceDE w:val="0"/>
        <w:autoSpaceDN w:val="0"/>
        <w:adjustRightInd w:val="0"/>
        <w:spacing w:after="0" w:line="240" w:lineRule="auto"/>
        <w:rPr>
          <w:rFonts w:cs="Times New Roman"/>
          <w:b/>
          <w:bCs/>
          <w:sz w:val="20"/>
          <w:szCs w:val="20"/>
        </w:rPr>
      </w:pPr>
    </w:p>
    <w:p w14:paraId="60CDD5CA" w14:textId="77777777" w:rsidR="00931400" w:rsidRPr="00416A60" w:rsidRDefault="00931400" w:rsidP="00931400">
      <w:pPr>
        <w:autoSpaceDE w:val="0"/>
        <w:autoSpaceDN w:val="0"/>
        <w:adjustRightInd w:val="0"/>
        <w:spacing w:after="0" w:line="240" w:lineRule="auto"/>
        <w:rPr>
          <w:rFonts w:cs="Times New Roman"/>
          <w:b/>
          <w:bCs/>
          <w:sz w:val="20"/>
          <w:szCs w:val="20"/>
        </w:rPr>
      </w:pPr>
      <w:r w:rsidRPr="00416A60">
        <w:rPr>
          <w:rFonts w:cs="Times New Roman"/>
          <w:b/>
          <w:bCs/>
          <w:sz w:val="20"/>
          <w:szCs w:val="20"/>
        </w:rPr>
        <w:t>ENTRANT AGREEMENT AND RELEASE</w:t>
      </w:r>
    </w:p>
    <w:p w14:paraId="538F9427" w14:textId="77777777" w:rsidR="007B1048" w:rsidRPr="00416A60" w:rsidRDefault="007B1048" w:rsidP="002966FD">
      <w:pPr>
        <w:autoSpaceDE w:val="0"/>
        <w:autoSpaceDN w:val="0"/>
        <w:adjustRightInd w:val="0"/>
        <w:spacing w:after="0" w:line="240" w:lineRule="auto"/>
        <w:jc w:val="both"/>
        <w:rPr>
          <w:rFonts w:cs="Times New Roman"/>
          <w:b/>
          <w:bCs/>
          <w:sz w:val="20"/>
          <w:szCs w:val="20"/>
        </w:rPr>
      </w:pPr>
    </w:p>
    <w:p w14:paraId="463379FA" w14:textId="181F5F67" w:rsidR="002966FD" w:rsidRPr="00416A60" w:rsidRDefault="00931400" w:rsidP="002966FD">
      <w:pPr>
        <w:autoSpaceDE w:val="0"/>
        <w:autoSpaceDN w:val="0"/>
        <w:adjustRightInd w:val="0"/>
        <w:spacing w:after="0" w:line="240" w:lineRule="auto"/>
        <w:jc w:val="both"/>
        <w:rPr>
          <w:rFonts w:cs="Times New Roman"/>
          <w:kern w:val="1"/>
          <w:sz w:val="20"/>
          <w:szCs w:val="20"/>
        </w:rPr>
      </w:pPr>
      <w:r w:rsidRPr="00416A60">
        <w:rPr>
          <w:rFonts w:cs="Times New Roman"/>
          <w:b/>
          <w:bCs/>
          <w:sz w:val="20"/>
          <w:szCs w:val="20"/>
        </w:rPr>
        <w:t xml:space="preserve">a. </w:t>
      </w:r>
      <w:r w:rsidR="002966FD" w:rsidRPr="00416A60">
        <w:rPr>
          <w:rFonts w:cs="Times New Roman"/>
          <w:kern w:val="1"/>
          <w:sz w:val="20"/>
          <w:szCs w:val="20"/>
        </w:rPr>
        <w:t xml:space="preserve">All entries become the property of the Sponsor and may be used by the Sponsor and its affiliates, subsidiaries and agencies in promotional activities without compensation to the </w:t>
      </w:r>
      <w:r w:rsidR="00416A60" w:rsidRPr="00416A60">
        <w:rPr>
          <w:rFonts w:cs="Times New Roman"/>
          <w:kern w:val="1"/>
          <w:sz w:val="20"/>
          <w:szCs w:val="20"/>
        </w:rPr>
        <w:t>entrant</w:t>
      </w:r>
      <w:r w:rsidR="002966FD" w:rsidRPr="00416A60">
        <w:rPr>
          <w:rFonts w:cs="Times New Roman"/>
          <w:kern w:val="1"/>
          <w:sz w:val="20"/>
          <w:szCs w:val="20"/>
        </w:rPr>
        <w:t xml:space="preserve"> or acknowledgement.  Acceptance of a prize constitutes permission from the winner to the Sponsor and its affiliates, subsidiaries and agencies to use such winner’s name, address, prize and/or likeness for advertising and publicity purposes, without further compensation, except where such use is prohibited by law. </w:t>
      </w:r>
    </w:p>
    <w:p w14:paraId="3FDB558B" w14:textId="77777777" w:rsidR="007B1048" w:rsidRPr="00416A60" w:rsidRDefault="007B1048" w:rsidP="002966FD">
      <w:pPr>
        <w:autoSpaceDE w:val="0"/>
        <w:autoSpaceDN w:val="0"/>
        <w:adjustRightInd w:val="0"/>
        <w:spacing w:after="0" w:line="240" w:lineRule="auto"/>
        <w:jc w:val="both"/>
        <w:rPr>
          <w:rFonts w:cs="Times New Roman"/>
          <w:b/>
          <w:kern w:val="1"/>
          <w:sz w:val="20"/>
          <w:szCs w:val="20"/>
        </w:rPr>
      </w:pPr>
    </w:p>
    <w:p w14:paraId="5C6D9AA6" w14:textId="1A2B56B7" w:rsidR="00931400" w:rsidRDefault="002966FD" w:rsidP="002966FD">
      <w:pPr>
        <w:autoSpaceDE w:val="0"/>
        <w:autoSpaceDN w:val="0"/>
        <w:adjustRightInd w:val="0"/>
        <w:spacing w:after="0" w:line="240" w:lineRule="auto"/>
        <w:jc w:val="both"/>
        <w:rPr>
          <w:rFonts w:cs="Times New Roman"/>
          <w:kern w:val="1"/>
          <w:sz w:val="20"/>
          <w:szCs w:val="20"/>
        </w:rPr>
      </w:pPr>
      <w:r w:rsidRPr="00416A60">
        <w:rPr>
          <w:rFonts w:cs="Times New Roman"/>
          <w:b/>
          <w:kern w:val="1"/>
          <w:sz w:val="20"/>
          <w:szCs w:val="20"/>
        </w:rPr>
        <w:t>b.</w:t>
      </w:r>
      <w:r w:rsidRPr="00416A60">
        <w:rPr>
          <w:rFonts w:cs="Times New Roman"/>
          <w:kern w:val="1"/>
          <w:sz w:val="20"/>
          <w:szCs w:val="20"/>
        </w:rPr>
        <w:t xml:space="preserve"> By entering, each </w:t>
      </w:r>
      <w:r w:rsidR="00416A60" w:rsidRPr="00416A60">
        <w:rPr>
          <w:rFonts w:cs="Times New Roman"/>
          <w:kern w:val="1"/>
          <w:sz w:val="20"/>
          <w:szCs w:val="20"/>
        </w:rPr>
        <w:t>entrant</w:t>
      </w:r>
      <w:r w:rsidRPr="00416A60">
        <w:rPr>
          <w:rFonts w:cs="Times New Roman"/>
          <w:kern w:val="1"/>
          <w:sz w:val="20"/>
          <w:szCs w:val="20"/>
        </w:rPr>
        <w:t xml:space="preserve"> agrees to release, hold harmless and indemnify Sponsor, its parent, subsidiaries, affiliates, directors, officers, employees and agents, their advertising/promotions agencies, and their respective subsidiaries, affiliates, directors, officers, employees, agents and suppliers against any and all liability, damages or causes of action (however named or described) due to any injuries, theft, damages or losses to any person (including death) or property of any kind resulting in whole or in part, directly or indirectly, from acceptance, receipt, possession, use or misuse of any prize or participation in any </w:t>
      </w:r>
      <w:r w:rsidR="00572DD1">
        <w:rPr>
          <w:rFonts w:cs="Times New Roman"/>
          <w:kern w:val="1"/>
          <w:sz w:val="20"/>
          <w:szCs w:val="20"/>
        </w:rPr>
        <w:t>Giveaway</w:t>
      </w:r>
      <w:r w:rsidRPr="00416A60">
        <w:rPr>
          <w:rFonts w:cs="Times New Roman"/>
          <w:kern w:val="1"/>
          <w:sz w:val="20"/>
          <w:szCs w:val="20"/>
        </w:rPr>
        <w:t xml:space="preserve">-related activity or participation in this </w:t>
      </w:r>
      <w:r w:rsidR="00572DD1">
        <w:rPr>
          <w:rFonts w:cs="Times New Roman"/>
          <w:kern w:val="1"/>
          <w:sz w:val="20"/>
          <w:szCs w:val="20"/>
        </w:rPr>
        <w:t>Giveaway</w:t>
      </w:r>
      <w:r w:rsidRPr="00416A60">
        <w:rPr>
          <w:rFonts w:cs="Times New Roman"/>
          <w:kern w:val="1"/>
          <w:sz w:val="20"/>
          <w:szCs w:val="20"/>
        </w:rPr>
        <w:t xml:space="preserve">. </w:t>
      </w:r>
    </w:p>
    <w:p w14:paraId="4350D7A6" w14:textId="77777777" w:rsidR="0012484E" w:rsidRDefault="0012484E" w:rsidP="0012484E">
      <w:pPr>
        <w:pStyle w:val="NoSpacing"/>
      </w:pPr>
    </w:p>
    <w:p w14:paraId="05AA8631" w14:textId="77777777" w:rsidR="0012484E" w:rsidRPr="0096193C" w:rsidRDefault="0012484E" w:rsidP="0012484E">
      <w:pPr>
        <w:pStyle w:val="NoSpacing"/>
        <w:jc w:val="both"/>
        <w:rPr>
          <w:sz w:val="20"/>
          <w:szCs w:val="20"/>
        </w:rPr>
      </w:pPr>
      <w:r>
        <w:rPr>
          <w:b/>
          <w:sz w:val="20"/>
          <w:szCs w:val="20"/>
        </w:rPr>
        <w:t>SOCIAL MEDIA DISCLOSURE</w:t>
      </w:r>
      <w:r w:rsidRPr="0096193C">
        <w:rPr>
          <w:b/>
          <w:sz w:val="20"/>
          <w:szCs w:val="20"/>
        </w:rPr>
        <w:t xml:space="preserve"> STATEMENT</w:t>
      </w:r>
      <w:r w:rsidRPr="0096193C">
        <w:rPr>
          <w:sz w:val="20"/>
          <w:szCs w:val="20"/>
        </w:rPr>
        <w:t>:  This promotion is in no way sponsored, endorsed or administered by, or associated with, any social media provider, including, but not limited to, Facebook,</w:t>
      </w:r>
      <w:r>
        <w:rPr>
          <w:sz w:val="20"/>
          <w:szCs w:val="20"/>
        </w:rPr>
        <w:t xml:space="preserve"> </w:t>
      </w:r>
      <w:r w:rsidRPr="0096193C">
        <w:rPr>
          <w:sz w:val="20"/>
          <w:szCs w:val="20"/>
        </w:rPr>
        <w:t xml:space="preserve">Pinterest Google or </w:t>
      </w:r>
      <w:r>
        <w:rPr>
          <w:sz w:val="20"/>
          <w:szCs w:val="20"/>
        </w:rPr>
        <w:t>I</w:t>
      </w:r>
      <w:r w:rsidRPr="0096193C">
        <w:rPr>
          <w:sz w:val="20"/>
          <w:szCs w:val="20"/>
        </w:rPr>
        <w:t>nsta</w:t>
      </w:r>
      <w:r>
        <w:rPr>
          <w:sz w:val="20"/>
          <w:szCs w:val="20"/>
        </w:rPr>
        <w:t xml:space="preserve">gram. Entrants provide information to Sponsor and not </w:t>
      </w:r>
      <w:r w:rsidRPr="0096193C">
        <w:rPr>
          <w:sz w:val="20"/>
          <w:szCs w:val="20"/>
        </w:rPr>
        <w:t>to any social media</w:t>
      </w:r>
      <w:r>
        <w:rPr>
          <w:sz w:val="20"/>
          <w:szCs w:val="20"/>
        </w:rPr>
        <w:t xml:space="preserve"> </w:t>
      </w:r>
      <w:r w:rsidRPr="0096193C">
        <w:rPr>
          <w:sz w:val="20"/>
          <w:szCs w:val="20"/>
        </w:rPr>
        <w:t>provider. Winners wil</w:t>
      </w:r>
      <w:r>
        <w:rPr>
          <w:sz w:val="20"/>
          <w:szCs w:val="20"/>
        </w:rPr>
        <w:t>l be contacted via the informat</w:t>
      </w:r>
      <w:r w:rsidRPr="0096193C">
        <w:rPr>
          <w:sz w:val="20"/>
          <w:szCs w:val="20"/>
        </w:rPr>
        <w:t xml:space="preserve">ion provided when entering the </w:t>
      </w:r>
      <w:r>
        <w:rPr>
          <w:sz w:val="20"/>
          <w:szCs w:val="20"/>
        </w:rPr>
        <w:t>Contest</w:t>
      </w:r>
      <w:r w:rsidRPr="0096193C">
        <w:rPr>
          <w:sz w:val="20"/>
          <w:szCs w:val="20"/>
        </w:rPr>
        <w:t xml:space="preserve"> and not via social media. By entering the </w:t>
      </w:r>
      <w:r>
        <w:rPr>
          <w:sz w:val="20"/>
          <w:szCs w:val="20"/>
        </w:rPr>
        <w:t>Contest</w:t>
      </w:r>
      <w:r w:rsidRPr="0096193C">
        <w:rPr>
          <w:sz w:val="20"/>
          <w:szCs w:val="20"/>
        </w:rPr>
        <w:t>,</w:t>
      </w:r>
      <w:r>
        <w:rPr>
          <w:sz w:val="20"/>
          <w:szCs w:val="20"/>
        </w:rPr>
        <w:t xml:space="preserve"> </w:t>
      </w:r>
      <w:r w:rsidRPr="0096193C">
        <w:rPr>
          <w:sz w:val="20"/>
          <w:szCs w:val="20"/>
        </w:rPr>
        <w:t>Ent</w:t>
      </w:r>
      <w:r>
        <w:rPr>
          <w:sz w:val="20"/>
          <w:szCs w:val="20"/>
        </w:rPr>
        <w:t>rant compl</w:t>
      </w:r>
      <w:r w:rsidRPr="0096193C">
        <w:rPr>
          <w:sz w:val="20"/>
          <w:szCs w:val="20"/>
        </w:rPr>
        <w:t>etely releases</w:t>
      </w:r>
      <w:r>
        <w:rPr>
          <w:sz w:val="20"/>
          <w:szCs w:val="20"/>
        </w:rPr>
        <w:t xml:space="preserve"> </w:t>
      </w:r>
      <w:r w:rsidRPr="0096193C">
        <w:rPr>
          <w:sz w:val="20"/>
          <w:szCs w:val="20"/>
        </w:rPr>
        <w:t>the social media provider, as applicable, from all responsibility.</w:t>
      </w:r>
    </w:p>
    <w:p w14:paraId="0F6DE302" w14:textId="77777777" w:rsidR="0012484E" w:rsidRPr="0012484E" w:rsidRDefault="0012484E" w:rsidP="0012484E">
      <w:pPr>
        <w:pStyle w:val="NoSpacing"/>
      </w:pPr>
    </w:p>
    <w:p w14:paraId="73D2B462" w14:textId="77777777" w:rsidR="002966FD" w:rsidRPr="00416A60" w:rsidRDefault="002966FD" w:rsidP="00931400">
      <w:pPr>
        <w:autoSpaceDE w:val="0"/>
        <w:autoSpaceDN w:val="0"/>
        <w:adjustRightInd w:val="0"/>
        <w:spacing w:after="0" w:line="240" w:lineRule="auto"/>
        <w:rPr>
          <w:rFonts w:cs="Times New Roman"/>
          <w:b/>
          <w:bCs/>
          <w:sz w:val="20"/>
          <w:szCs w:val="20"/>
        </w:rPr>
      </w:pPr>
    </w:p>
    <w:p w14:paraId="755F0AE2" w14:textId="35F163F7" w:rsidR="00931400" w:rsidRPr="00416A60" w:rsidRDefault="00931400" w:rsidP="002966FD">
      <w:pPr>
        <w:autoSpaceDE w:val="0"/>
        <w:autoSpaceDN w:val="0"/>
        <w:adjustRightInd w:val="0"/>
        <w:spacing w:after="0" w:line="240" w:lineRule="auto"/>
        <w:jc w:val="both"/>
        <w:rPr>
          <w:rFonts w:cs="Times New Roman"/>
          <w:sz w:val="20"/>
          <w:szCs w:val="20"/>
        </w:rPr>
      </w:pPr>
      <w:r w:rsidRPr="00416A60">
        <w:rPr>
          <w:rFonts w:cs="Times New Roman"/>
          <w:b/>
          <w:bCs/>
          <w:sz w:val="20"/>
          <w:szCs w:val="20"/>
        </w:rPr>
        <w:t xml:space="preserve">LIMITATION OF LIABILITY: </w:t>
      </w:r>
      <w:r w:rsidRPr="00416A60">
        <w:rPr>
          <w:rFonts w:cs="Times New Roman"/>
          <w:sz w:val="20"/>
          <w:szCs w:val="20"/>
        </w:rPr>
        <w:t xml:space="preserve">By participating in this </w:t>
      </w:r>
      <w:r w:rsidR="00572DD1">
        <w:rPr>
          <w:rFonts w:cs="Times New Roman"/>
          <w:sz w:val="20"/>
          <w:szCs w:val="20"/>
        </w:rPr>
        <w:t>Giveaway</w:t>
      </w:r>
      <w:r w:rsidRPr="00416A60">
        <w:rPr>
          <w:rFonts w:cs="Times New Roman"/>
          <w:sz w:val="20"/>
          <w:szCs w:val="20"/>
        </w:rPr>
        <w:t xml:space="preserve">, </w:t>
      </w:r>
      <w:r w:rsidR="00416A60" w:rsidRPr="00416A60">
        <w:rPr>
          <w:rFonts w:cs="Times New Roman"/>
          <w:sz w:val="20"/>
          <w:szCs w:val="20"/>
        </w:rPr>
        <w:t>entrant</w:t>
      </w:r>
      <w:r w:rsidR="002966FD" w:rsidRPr="00416A60">
        <w:rPr>
          <w:rFonts w:cs="Times New Roman"/>
          <w:sz w:val="20"/>
          <w:szCs w:val="20"/>
        </w:rPr>
        <w:t>s</w:t>
      </w:r>
      <w:r w:rsidRPr="00416A60">
        <w:rPr>
          <w:rFonts w:cs="Times New Roman"/>
          <w:sz w:val="20"/>
          <w:szCs w:val="20"/>
        </w:rPr>
        <w:t xml:space="preserve"> agree that the Released Parties are not responsible for: (i) lost, late,</w:t>
      </w:r>
      <w:r w:rsidR="002966FD" w:rsidRPr="00416A60">
        <w:rPr>
          <w:rFonts w:cs="Times New Roman"/>
          <w:sz w:val="20"/>
          <w:szCs w:val="20"/>
        </w:rPr>
        <w:t xml:space="preserve"> </w:t>
      </w:r>
      <w:r w:rsidRPr="00416A60">
        <w:rPr>
          <w:rFonts w:cs="Times New Roman"/>
          <w:sz w:val="20"/>
          <w:szCs w:val="20"/>
        </w:rPr>
        <w:t>incomplete, stolen, misdirected, postage due or undeliverable e-mail/text notifications or postal mail; (ii) any computer, telephone, satellite, cable,</w:t>
      </w:r>
      <w:r w:rsidR="002966FD" w:rsidRPr="00416A60">
        <w:rPr>
          <w:rFonts w:cs="Times New Roman"/>
          <w:sz w:val="20"/>
          <w:szCs w:val="20"/>
        </w:rPr>
        <w:t xml:space="preserve"> </w:t>
      </w:r>
      <w:r w:rsidRPr="00416A60">
        <w:rPr>
          <w:rFonts w:cs="Times New Roman"/>
          <w:sz w:val="20"/>
          <w:szCs w:val="20"/>
        </w:rPr>
        <w:t>network, electronic or Internet hardware or software malfunctions, failures, connections, or availability; (iii) garbled, corrupt or jumbled transmissions,</w:t>
      </w:r>
      <w:r w:rsidR="002966FD" w:rsidRPr="00416A60">
        <w:rPr>
          <w:rFonts w:cs="Times New Roman"/>
          <w:sz w:val="20"/>
          <w:szCs w:val="20"/>
        </w:rPr>
        <w:t xml:space="preserve"> </w:t>
      </w:r>
      <w:r w:rsidRPr="00416A60">
        <w:rPr>
          <w:rFonts w:cs="Times New Roman"/>
          <w:sz w:val="20"/>
          <w:szCs w:val="20"/>
        </w:rPr>
        <w:t>service provider/network accessibility, availability or traffic congestion; (iv) any technical, mechanical, printing or typographical or other error; (v) the</w:t>
      </w:r>
      <w:r w:rsidR="002966FD" w:rsidRPr="00416A60">
        <w:rPr>
          <w:rFonts w:cs="Times New Roman"/>
          <w:sz w:val="20"/>
          <w:szCs w:val="20"/>
        </w:rPr>
        <w:t xml:space="preserve"> </w:t>
      </w:r>
      <w:r w:rsidRPr="00416A60">
        <w:rPr>
          <w:rFonts w:cs="Times New Roman"/>
          <w:sz w:val="20"/>
          <w:szCs w:val="20"/>
        </w:rPr>
        <w:t>incorrect or inaccurate capture of registration information or the failure to capture, or loss of, any such information; (vi) any error, omission, interruption,</w:t>
      </w:r>
      <w:r w:rsidR="002966FD" w:rsidRPr="00416A60">
        <w:rPr>
          <w:rFonts w:cs="Times New Roman"/>
          <w:sz w:val="20"/>
          <w:szCs w:val="20"/>
        </w:rPr>
        <w:t xml:space="preserve"> </w:t>
      </w:r>
      <w:r w:rsidRPr="00416A60">
        <w:rPr>
          <w:rFonts w:cs="Times New Roman"/>
          <w:sz w:val="20"/>
          <w:szCs w:val="20"/>
        </w:rPr>
        <w:t>deletion, defect, delay in operation or transmission, communications line failure, technical error, theft or destruction or unauthorized access to the</w:t>
      </w:r>
      <w:r w:rsidR="002966FD" w:rsidRPr="00416A60">
        <w:rPr>
          <w:rFonts w:cs="Times New Roman"/>
          <w:sz w:val="20"/>
          <w:szCs w:val="20"/>
        </w:rPr>
        <w:t xml:space="preserve"> </w:t>
      </w:r>
      <w:r w:rsidR="00572DD1">
        <w:rPr>
          <w:rFonts w:cs="Times New Roman"/>
          <w:sz w:val="20"/>
          <w:szCs w:val="20"/>
        </w:rPr>
        <w:t>Giveaway</w:t>
      </w:r>
      <w:r w:rsidRPr="00416A60">
        <w:rPr>
          <w:rFonts w:cs="Times New Roman"/>
          <w:sz w:val="20"/>
          <w:szCs w:val="20"/>
        </w:rPr>
        <w:t>; (vii) any injury or damage, whether personal or property, to entrants or to any person's computer related to or resulting from participating</w:t>
      </w:r>
      <w:r w:rsidR="002966FD" w:rsidRPr="00416A60">
        <w:rPr>
          <w:rFonts w:cs="Times New Roman"/>
          <w:sz w:val="20"/>
          <w:szCs w:val="20"/>
        </w:rPr>
        <w:t xml:space="preserve"> </w:t>
      </w:r>
      <w:r w:rsidRPr="00416A60">
        <w:rPr>
          <w:rFonts w:cs="Times New Roman"/>
          <w:sz w:val="20"/>
          <w:szCs w:val="20"/>
        </w:rPr>
        <w:t xml:space="preserve">in the </w:t>
      </w:r>
      <w:r w:rsidR="00572DD1">
        <w:rPr>
          <w:rFonts w:cs="Times New Roman"/>
          <w:sz w:val="20"/>
          <w:szCs w:val="20"/>
        </w:rPr>
        <w:t>Giveaway</w:t>
      </w:r>
      <w:r w:rsidRPr="00416A60">
        <w:rPr>
          <w:rFonts w:cs="Times New Roman"/>
          <w:sz w:val="20"/>
          <w:szCs w:val="20"/>
        </w:rPr>
        <w:t xml:space="preserve"> and/or accepting a prize; and (viii) entries that are late, forged, lost, misplaced, misdirected, tampered with, incomplete, deleted,</w:t>
      </w:r>
      <w:r w:rsidR="002966FD" w:rsidRPr="00416A60">
        <w:rPr>
          <w:rFonts w:cs="Times New Roman"/>
          <w:sz w:val="20"/>
          <w:szCs w:val="20"/>
        </w:rPr>
        <w:t xml:space="preserve"> </w:t>
      </w:r>
      <w:r w:rsidRPr="00416A60">
        <w:rPr>
          <w:rFonts w:cs="Times New Roman"/>
          <w:sz w:val="20"/>
          <w:szCs w:val="20"/>
        </w:rPr>
        <w:t xml:space="preserve">damaged, garbled or otherwise not in compliance with the Official Rules. Further, the </w:t>
      </w:r>
      <w:r w:rsidR="00572DD1">
        <w:rPr>
          <w:rFonts w:cs="Times New Roman"/>
          <w:sz w:val="20"/>
          <w:szCs w:val="20"/>
        </w:rPr>
        <w:t>Giveaway</w:t>
      </w:r>
      <w:r w:rsidRPr="00416A60">
        <w:rPr>
          <w:rFonts w:cs="Times New Roman"/>
          <w:sz w:val="20"/>
          <w:szCs w:val="20"/>
        </w:rPr>
        <w:t xml:space="preserve"> Entities are not responsible for any unanswered or</w:t>
      </w:r>
      <w:r w:rsidR="002966FD" w:rsidRPr="00416A60">
        <w:rPr>
          <w:rFonts w:cs="Times New Roman"/>
          <w:sz w:val="20"/>
          <w:szCs w:val="20"/>
        </w:rPr>
        <w:t xml:space="preserve"> </w:t>
      </w:r>
      <w:r w:rsidRPr="00416A60">
        <w:rPr>
          <w:rFonts w:cs="Times New Roman"/>
          <w:sz w:val="20"/>
          <w:szCs w:val="20"/>
        </w:rPr>
        <w:t xml:space="preserve">undeliverable winner notifications. By entering the </w:t>
      </w:r>
      <w:r w:rsidR="00572DD1">
        <w:rPr>
          <w:rFonts w:cs="Times New Roman"/>
          <w:sz w:val="20"/>
          <w:szCs w:val="20"/>
        </w:rPr>
        <w:t>Giveaway</w:t>
      </w:r>
      <w:r w:rsidRPr="00416A60">
        <w:rPr>
          <w:rFonts w:cs="Times New Roman"/>
          <w:sz w:val="20"/>
          <w:szCs w:val="20"/>
        </w:rPr>
        <w:t>, each entrant agrees: (i) to be bound by these Official Rules, including entry</w:t>
      </w:r>
      <w:r w:rsidR="002966FD" w:rsidRPr="00416A60">
        <w:rPr>
          <w:rFonts w:cs="Times New Roman"/>
          <w:sz w:val="20"/>
          <w:szCs w:val="20"/>
        </w:rPr>
        <w:t xml:space="preserve"> </w:t>
      </w:r>
      <w:r w:rsidRPr="00416A60">
        <w:rPr>
          <w:rFonts w:cs="Times New Roman"/>
          <w:sz w:val="20"/>
          <w:szCs w:val="20"/>
        </w:rPr>
        <w:t>requirements; (ii) to waive any rights to claim ambiguity with respect to these Official Rules; (iii) to waive all of his/her rights to bring any claim, action or</w:t>
      </w:r>
      <w:r w:rsidR="002966FD" w:rsidRPr="00416A60">
        <w:rPr>
          <w:rFonts w:cs="Times New Roman"/>
          <w:sz w:val="20"/>
          <w:szCs w:val="20"/>
        </w:rPr>
        <w:t xml:space="preserve"> </w:t>
      </w:r>
      <w:r w:rsidRPr="00416A60">
        <w:rPr>
          <w:rFonts w:cs="Times New Roman"/>
          <w:sz w:val="20"/>
          <w:szCs w:val="20"/>
        </w:rPr>
        <w:t xml:space="preserve">proceeding against any of the Released Parties in connection with the </w:t>
      </w:r>
      <w:r w:rsidR="00572DD1">
        <w:rPr>
          <w:rFonts w:cs="Times New Roman"/>
          <w:sz w:val="20"/>
          <w:szCs w:val="20"/>
        </w:rPr>
        <w:t>Giveaway</w:t>
      </w:r>
      <w:r w:rsidRPr="00416A60">
        <w:rPr>
          <w:rFonts w:cs="Times New Roman"/>
          <w:sz w:val="20"/>
          <w:szCs w:val="20"/>
        </w:rPr>
        <w:t xml:space="preserve">; and (iii) </w:t>
      </w:r>
      <w:r w:rsidRPr="00416A60">
        <w:rPr>
          <w:rFonts w:cs="Times New Roman"/>
          <w:sz w:val="20"/>
          <w:szCs w:val="20"/>
        </w:rPr>
        <w:lastRenderedPageBreak/>
        <w:t>to forever and irrevocably agree to release and hold harmless</w:t>
      </w:r>
      <w:r w:rsidR="002966FD" w:rsidRPr="00416A60">
        <w:rPr>
          <w:rFonts w:cs="Times New Roman"/>
          <w:sz w:val="20"/>
          <w:szCs w:val="20"/>
        </w:rPr>
        <w:t xml:space="preserve"> </w:t>
      </w:r>
      <w:r w:rsidRPr="00416A60">
        <w:rPr>
          <w:rFonts w:cs="Times New Roman"/>
          <w:sz w:val="20"/>
          <w:szCs w:val="20"/>
        </w:rPr>
        <w:t>each of the Released Parties from any and all claims, lawsuits, judgments, causes of action, proceedings, demands, fines, penalties, liability, costs and</w:t>
      </w:r>
      <w:r w:rsidR="002966FD" w:rsidRPr="00416A60">
        <w:rPr>
          <w:rFonts w:cs="Times New Roman"/>
          <w:sz w:val="20"/>
          <w:szCs w:val="20"/>
        </w:rPr>
        <w:t xml:space="preserve"> </w:t>
      </w:r>
      <w:r w:rsidRPr="00416A60">
        <w:rPr>
          <w:rFonts w:cs="Times New Roman"/>
          <w:sz w:val="20"/>
          <w:szCs w:val="20"/>
        </w:rPr>
        <w:t>expenses (including, without limitation, reasonable attorneys' fees) th</w:t>
      </w:r>
      <w:r w:rsidR="002966FD" w:rsidRPr="00416A60">
        <w:rPr>
          <w:rFonts w:cs="Times New Roman"/>
          <w:sz w:val="20"/>
          <w:szCs w:val="20"/>
        </w:rPr>
        <w:t>at may arise in connection with</w:t>
      </w:r>
      <w:r w:rsidRPr="00416A60">
        <w:rPr>
          <w:rFonts w:cs="Times New Roman"/>
          <w:sz w:val="20"/>
          <w:szCs w:val="20"/>
        </w:rPr>
        <w:t xml:space="preserve">: (a) the </w:t>
      </w:r>
      <w:r w:rsidR="00572DD1">
        <w:rPr>
          <w:rFonts w:cs="Times New Roman"/>
          <w:sz w:val="20"/>
          <w:szCs w:val="20"/>
        </w:rPr>
        <w:t>Giveaway</w:t>
      </w:r>
      <w:r w:rsidRPr="00416A60">
        <w:rPr>
          <w:rFonts w:cs="Times New Roman"/>
          <w:sz w:val="20"/>
          <w:szCs w:val="20"/>
        </w:rPr>
        <w:t>, including, but not limited to,</w:t>
      </w:r>
      <w:r w:rsidR="002966FD" w:rsidRPr="00416A60">
        <w:rPr>
          <w:rFonts w:cs="Times New Roman"/>
          <w:sz w:val="20"/>
          <w:szCs w:val="20"/>
        </w:rPr>
        <w:t xml:space="preserve"> </w:t>
      </w:r>
      <w:r w:rsidRPr="00416A60">
        <w:rPr>
          <w:rFonts w:cs="Times New Roman"/>
          <w:sz w:val="20"/>
          <w:szCs w:val="20"/>
        </w:rPr>
        <w:t xml:space="preserve">any </w:t>
      </w:r>
      <w:r w:rsidR="00572DD1">
        <w:rPr>
          <w:rFonts w:cs="Times New Roman"/>
          <w:sz w:val="20"/>
          <w:szCs w:val="20"/>
        </w:rPr>
        <w:t>Giveaway</w:t>
      </w:r>
      <w:r w:rsidRPr="00416A60">
        <w:rPr>
          <w:rFonts w:cs="Times New Roman"/>
          <w:sz w:val="20"/>
          <w:szCs w:val="20"/>
        </w:rPr>
        <w:t xml:space="preserve">-related activity or element thereof, and the entrant's entries, participation or inability to participate in the </w:t>
      </w:r>
      <w:r w:rsidR="00572DD1">
        <w:rPr>
          <w:rFonts w:cs="Times New Roman"/>
          <w:sz w:val="20"/>
          <w:szCs w:val="20"/>
        </w:rPr>
        <w:t>Giveaway</w:t>
      </w:r>
      <w:r w:rsidRPr="00416A60">
        <w:rPr>
          <w:rFonts w:cs="Times New Roman"/>
          <w:sz w:val="20"/>
          <w:szCs w:val="20"/>
        </w:rPr>
        <w:t>; (b) the violation</w:t>
      </w:r>
      <w:r w:rsidR="002966FD" w:rsidRPr="00416A60">
        <w:rPr>
          <w:rFonts w:cs="Times New Roman"/>
          <w:sz w:val="20"/>
          <w:szCs w:val="20"/>
        </w:rPr>
        <w:t xml:space="preserve"> </w:t>
      </w:r>
      <w:r w:rsidRPr="00416A60">
        <w:rPr>
          <w:rFonts w:cs="Times New Roman"/>
          <w:sz w:val="20"/>
          <w:szCs w:val="20"/>
        </w:rPr>
        <w:t>of any third-party privacy, personal, publicity or proprietary rights; (c) acceptance, attendance at, receipt, travel related to, participation in, delivery of,</w:t>
      </w:r>
      <w:r w:rsidR="002966FD" w:rsidRPr="00416A60">
        <w:rPr>
          <w:rFonts w:cs="Times New Roman"/>
          <w:sz w:val="20"/>
          <w:szCs w:val="20"/>
        </w:rPr>
        <w:t xml:space="preserve"> </w:t>
      </w:r>
      <w:r w:rsidRPr="00416A60">
        <w:rPr>
          <w:rFonts w:cs="Times New Roman"/>
          <w:sz w:val="20"/>
          <w:szCs w:val="20"/>
        </w:rPr>
        <w:t>possession, defects in, use, non-use, misuse, inability to use, loss, damage, destruction, negligence or willful misconduct in connection with the use of a</w:t>
      </w:r>
      <w:r w:rsidR="002966FD" w:rsidRPr="00416A60">
        <w:rPr>
          <w:rFonts w:cs="Times New Roman"/>
          <w:sz w:val="20"/>
          <w:szCs w:val="20"/>
        </w:rPr>
        <w:t xml:space="preserve"> </w:t>
      </w:r>
      <w:r w:rsidRPr="00416A60">
        <w:rPr>
          <w:rFonts w:cs="Times New Roman"/>
          <w:sz w:val="20"/>
          <w:szCs w:val="20"/>
        </w:rPr>
        <w:t>prize (or any component thereof); (d) any change in the prizing (or any components thereof); (e) human error; (f) any wrongful, negligent, or</w:t>
      </w:r>
      <w:r w:rsidR="002966FD" w:rsidRPr="00416A60">
        <w:rPr>
          <w:rFonts w:cs="Times New Roman"/>
          <w:sz w:val="20"/>
          <w:szCs w:val="20"/>
        </w:rPr>
        <w:t xml:space="preserve"> </w:t>
      </w:r>
      <w:r w:rsidRPr="00416A60">
        <w:rPr>
          <w:rFonts w:cs="Times New Roman"/>
          <w:sz w:val="20"/>
          <w:szCs w:val="20"/>
        </w:rPr>
        <w:t>unauthorized act or omission on the part of any of the Released Parties; (g) lost, late, stolen, misdirected,</w:t>
      </w:r>
      <w:r w:rsidR="002966FD" w:rsidRPr="00416A60">
        <w:rPr>
          <w:rFonts w:cs="Times New Roman"/>
          <w:sz w:val="20"/>
          <w:szCs w:val="20"/>
        </w:rPr>
        <w:t xml:space="preserve"> damaged or destroyed prizing (</w:t>
      </w:r>
      <w:r w:rsidRPr="00416A60">
        <w:rPr>
          <w:rFonts w:cs="Times New Roman"/>
          <w:sz w:val="20"/>
          <w:szCs w:val="20"/>
        </w:rPr>
        <w:t>or any element</w:t>
      </w:r>
      <w:r w:rsidR="002966FD" w:rsidRPr="00416A60">
        <w:rPr>
          <w:rFonts w:cs="Times New Roman"/>
          <w:sz w:val="20"/>
          <w:szCs w:val="20"/>
        </w:rPr>
        <w:t xml:space="preserve"> </w:t>
      </w:r>
      <w:r w:rsidRPr="00416A60">
        <w:rPr>
          <w:rFonts w:cs="Times New Roman"/>
          <w:sz w:val="20"/>
          <w:szCs w:val="20"/>
        </w:rPr>
        <w:t xml:space="preserve">thereof); or (h) the negligence or willful misconduct by entrant. If, for any reason, the </w:t>
      </w:r>
      <w:r w:rsidR="00572DD1">
        <w:rPr>
          <w:rFonts w:cs="Times New Roman"/>
          <w:sz w:val="20"/>
          <w:szCs w:val="20"/>
        </w:rPr>
        <w:t>Giveaway</w:t>
      </w:r>
      <w:r w:rsidRPr="00416A60">
        <w:rPr>
          <w:rFonts w:cs="Times New Roman"/>
          <w:sz w:val="20"/>
          <w:szCs w:val="20"/>
        </w:rPr>
        <w:t xml:space="preserve"> is not capable of running as planned, Sponsor</w:t>
      </w:r>
      <w:r w:rsidR="002966FD" w:rsidRPr="00416A60">
        <w:rPr>
          <w:rFonts w:cs="Times New Roman"/>
          <w:sz w:val="20"/>
          <w:szCs w:val="20"/>
        </w:rPr>
        <w:t xml:space="preserve"> </w:t>
      </w:r>
      <w:r w:rsidRPr="00416A60">
        <w:rPr>
          <w:rFonts w:cs="Times New Roman"/>
          <w:sz w:val="20"/>
          <w:szCs w:val="20"/>
        </w:rPr>
        <w:t xml:space="preserve">reserves the right, at its sole and absolute discretion, to cancel, terminate, modify or suspend the </w:t>
      </w:r>
      <w:r w:rsidR="00572DD1">
        <w:rPr>
          <w:rFonts w:cs="Times New Roman"/>
          <w:sz w:val="20"/>
          <w:szCs w:val="20"/>
        </w:rPr>
        <w:t>Giveaway</w:t>
      </w:r>
      <w:r w:rsidRPr="00416A60">
        <w:rPr>
          <w:rFonts w:cs="Times New Roman"/>
          <w:sz w:val="20"/>
          <w:szCs w:val="20"/>
        </w:rPr>
        <w:t xml:space="preserve"> and/or proceed with the </w:t>
      </w:r>
      <w:r w:rsidR="00572DD1">
        <w:rPr>
          <w:rFonts w:cs="Times New Roman"/>
          <w:sz w:val="20"/>
          <w:szCs w:val="20"/>
        </w:rPr>
        <w:t>Giveaway</w:t>
      </w:r>
      <w:r w:rsidRPr="00416A60">
        <w:rPr>
          <w:rFonts w:cs="Times New Roman"/>
          <w:sz w:val="20"/>
          <w:szCs w:val="20"/>
        </w:rPr>
        <w:t>,</w:t>
      </w:r>
      <w:r w:rsidR="002966FD" w:rsidRPr="00416A60">
        <w:rPr>
          <w:rFonts w:cs="Times New Roman"/>
          <w:sz w:val="20"/>
          <w:szCs w:val="20"/>
        </w:rPr>
        <w:t xml:space="preserve"> </w:t>
      </w:r>
      <w:r w:rsidRPr="00416A60">
        <w:rPr>
          <w:rFonts w:cs="Times New Roman"/>
          <w:sz w:val="20"/>
          <w:szCs w:val="20"/>
        </w:rPr>
        <w:t>including the selection of a winner in a manner it deems fair and reasonable, including the selection of a winner from among eligible entries received prior</w:t>
      </w:r>
      <w:r w:rsidR="002966FD" w:rsidRPr="00416A60">
        <w:rPr>
          <w:rFonts w:cs="Times New Roman"/>
          <w:sz w:val="20"/>
          <w:szCs w:val="20"/>
        </w:rPr>
        <w:t xml:space="preserve"> </w:t>
      </w:r>
      <w:r w:rsidRPr="00416A60">
        <w:rPr>
          <w:rFonts w:cs="Times New Roman"/>
          <w:sz w:val="20"/>
          <w:szCs w:val="20"/>
        </w:rPr>
        <w:t>to such cancellation, termination, modification or suspension. In no event will more prizes be awarded than are stated in these Official Rules. In the event</w:t>
      </w:r>
      <w:r w:rsidR="002966FD" w:rsidRPr="00416A60">
        <w:rPr>
          <w:rFonts w:cs="Times New Roman"/>
          <w:sz w:val="20"/>
          <w:szCs w:val="20"/>
        </w:rPr>
        <w:t xml:space="preserve"> </w:t>
      </w:r>
      <w:r w:rsidRPr="00416A60">
        <w:rPr>
          <w:rFonts w:cs="Times New Roman"/>
          <w:sz w:val="20"/>
          <w:szCs w:val="20"/>
        </w:rPr>
        <w:t>that, due to technical, typographical, mechanical, administrative, printing, production, computer or other errors, there are more winners than are stated in</w:t>
      </w:r>
      <w:r w:rsidR="002966FD" w:rsidRPr="00416A60">
        <w:rPr>
          <w:rFonts w:cs="Times New Roman"/>
          <w:sz w:val="20"/>
          <w:szCs w:val="20"/>
        </w:rPr>
        <w:t xml:space="preserve"> </w:t>
      </w:r>
      <w:r w:rsidRPr="00416A60">
        <w:rPr>
          <w:rFonts w:cs="Times New Roman"/>
          <w:sz w:val="20"/>
          <w:szCs w:val="20"/>
        </w:rPr>
        <w:t>these Official Rules, a random drawing among the claimants will be held to determine the winner. WITHOUT LIMITING THE FOREGOING, EVERYTHING</w:t>
      </w:r>
      <w:r w:rsidR="002966FD" w:rsidRPr="00416A60">
        <w:rPr>
          <w:rFonts w:cs="Times New Roman"/>
          <w:sz w:val="20"/>
          <w:szCs w:val="20"/>
        </w:rPr>
        <w:t xml:space="preserve"> </w:t>
      </w:r>
      <w:r w:rsidRPr="00416A60">
        <w:rPr>
          <w:rFonts w:cs="Times New Roman"/>
          <w:sz w:val="20"/>
          <w:szCs w:val="20"/>
        </w:rPr>
        <w:t xml:space="preserve">REGARDING THIS </w:t>
      </w:r>
      <w:r w:rsidR="00572DD1">
        <w:rPr>
          <w:rFonts w:cs="Times New Roman"/>
          <w:sz w:val="20"/>
          <w:szCs w:val="20"/>
        </w:rPr>
        <w:t>GIVEAWAY</w:t>
      </w:r>
      <w:r w:rsidRPr="00416A60">
        <w:rPr>
          <w:rFonts w:cs="Times New Roman"/>
          <w:sz w:val="20"/>
          <w:szCs w:val="20"/>
        </w:rPr>
        <w:t xml:space="preserve">, INCLUDING THE PRIZES, IS PROVIDED </w:t>
      </w:r>
      <w:r w:rsidR="00BE355C" w:rsidRPr="00416A60">
        <w:rPr>
          <w:rFonts w:cs="Times New Roman"/>
          <w:sz w:val="20"/>
          <w:szCs w:val="20"/>
        </w:rPr>
        <w:t>“</w:t>
      </w:r>
      <w:r w:rsidRPr="00416A60">
        <w:rPr>
          <w:rFonts w:cs="Times New Roman"/>
          <w:sz w:val="20"/>
          <w:szCs w:val="20"/>
        </w:rPr>
        <w:t>AS IS</w:t>
      </w:r>
      <w:r w:rsidR="00BE355C" w:rsidRPr="00416A60">
        <w:rPr>
          <w:rFonts w:cs="Times New Roman"/>
          <w:sz w:val="20"/>
          <w:szCs w:val="20"/>
        </w:rPr>
        <w:t>”</w:t>
      </w:r>
      <w:r w:rsidRPr="00416A60">
        <w:rPr>
          <w:rFonts w:cs="Times New Roman"/>
          <w:sz w:val="20"/>
          <w:szCs w:val="20"/>
        </w:rPr>
        <w:t xml:space="preserve"> WITHOUT WARRANTY OF ANY KIND, EITHER EXPRESS OR IMPLIED,</w:t>
      </w:r>
      <w:r w:rsidR="002966FD" w:rsidRPr="00416A60">
        <w:rPr>
          <w:rFonts w:cs="Times New Roman"/>
          <w:sz w:val="20"/>
          <w:szCs w:val="20"/>
        </w:rPr>
        <w:t xml:space="preserve"> </w:t>
      </w:r>
      <w:r w:rsidRPr="00416A60">
        <w:rPr>
          <w:rFonts w:cs="Times New Roman"/>
          <w:sz w:val="20"/>
          <w:szCs w:val="20"/>
        </w:rPr>
        <w:t>INCLUDING BUT NOT LIMITED TO, THE IMPLIED WARRANTIES OF MERCHANTABILITY, FITNESS FOR A PARTICULAR PURPOSE OR NONINFRINGEMENT.</w:t>
      </w:r>
    </w:p>
    <w:p w14:paraId="5A3186E5" w14:textId="77777777" w:rsidR="002966FD" w:rsidRPr="00416A60" w:rsidRDefault="002966FD" w:rsidP="00931400">
      <w:pPr>
        <w:autoSpaceDE w:val="0"/>
        <w:autoSpaceDN w:val="0"/>
        <w:adjustRightInd w:val="0"/>
        <w:spacing w:after="0" w:line="240" w:lineRule="auto"/>
        <w:rPr>
          <w:rFonts w:cs="Times New Roman"/>
          <w:b/>
          <w:bCs/>
          <w:sz w:val="20"/>
          <w:szCs w:val="20"/>
        </w:rPr>
      </w:pPr>
    </w:p>
    <w:p w14:paraId="3910F6B4" w14:textId="47E71BC7" w:rsidR="00931400" w:rsidRPr="00416A60" w:rsidRDefault="00931400" w:rsidP="002966FD">
      <w:pPr>
        <w:autoSpaceDE w:val="0"/>
        <w:autoSpaceDN w:val="0"/>
        <w:adjustRightInd w:val="0"/>
        <w:spacing w:after="0" w:line="240" w:lineRule="auto"/>
        <w:jc w:val="both"/>
        <w:rPr>
          <w:rFonts w:cs="Times New Roman"/>
          <w:sz w:val="20"/>
          <w:szCs w:val="20"/>
        </w:rPr>
      </w:pPr>
      <w:r w:rsidRPr="00416A60">
        <w:rPr>
          <w:rFonts w:cs="Times New Roman"/>
          <w:b/>
          <w:bCs/>
          <w:sz w:val="20"/>
          <w:szCs w:val="20"/>
        </w:rPr>
        <w:t xml:space="preserve">DISPUTES: </w:t>
      </w:r>
      <w:r w:rsidRPr="00416A60">
        <w:rPr>
          <w:rFonts w:cs="Times New Roman"/>
          <w:sz w:val="20"/>
          <w:szCs w:val="20"/>
        </w:rPr>
        <w:t xml:space="preserve">THIS </w:t>
      </w:r>
      <w:r w:rsidR="00572DD1">
        <w:rPr>
          <w:rFonts w:cs="Times New Roman"/>
          <w:sz w:val="20"/>
          <w:szCs w:val="20"/>
        </w:rPr>
        <w:t>GIVEAWAY</w:t>
      </w:r>
      <w:r w:rsidRPr="00416A60">
        <w:rPr>
          <w:rFonts w:cs="Times New Roman"/>
          <w:sz w:val="20"/>
          <w:szCs w:val="20"/>
        </w:rPr>
        <w:t xml:space="preserve"> IS GOVERNED BY, AND WILL BE CONSTRUED IN </w:t>
      </w:r>
      <w:r w:rsidR="002966FD" w:rsidRPr="00416A60">
        <w:rPr>
          <w:rFonts w:cs="Times New Roman"/>
          <w:sz w:val="20"/>
          <w:szCs w:val="20"/>
        </w:rPr>
        <w:t>A</w:t>
      </w:r>
      <w:r w:rsidRPr="00416A60">
        <w:rPr>
          <w:rFonts w:cs="Times New Roman"/>
          <w:sz w:val="20"/>
          <w:szCs w:val="20"/>
        </w:rPr>
        <w:t xml:space="preserve">CCORDANCE WITH, THE LAWS OF THE STATE OF </w:t>
      </w:r>
      <w:r w:rsidR="002966FD" w:rsidRPr="00416A60">
        <w:rPr>
          <w:rFonts w:cs="Times New Roman"/>
          <w:sz w:val="20"/>
          <w:szCs w:val="20"/>
        </w:rPr>
        <w:t>GEORGIA</w:t>
      </w:r>
      <w:r w:rsidRPr="00416A60">
        <w:rPr>
          <w:rFonts w:cs="Times New Roman"/>
          <w:sz w:val="20"/>
          <w:szCs w:val="20"/>
        </w:rPr>
        <w:t>, AND</w:t>
      </w:r>
      <w:r w:rsidR="002966FD" w:rsidRPr="00416A60">
        <w:rPr>
          <w:rFonts w:cs="Times New Roman"/>
          <w:sz w:val="20"/>
          <w:szCs w:val="20"/>
        </w:rPr>
        <w:t xml:space="preserve"> </w:t>
      </w:r>
      <w:r w:rsidRPr="00416A60">
        <w:rPr>
          <w:rFonts w:cs="Times New Roman"/>
          <w:sz w:val="20"/>
          <w:szCs w:val="20"/>
        </w:rPr>
        <w:t xml:space="preserve">THE FORUM AND VENUE FOR ANY DISPUTE SHALL BE IN </w:t>
      </w:r>
      <w:r w:rsidR="00E50518">
        <w:rPr>
          <w:rFonts w:cs="Times New Roman"/>
          <w:sz w:val="20"/>
          <w:szCs w:val="20"/>
        </w:rPr>
        <w:t>CALHOUN, GORDON COUNTY</w:t>
      </w:r>
      <w:r w:rsidR="002966FD" w:rsidRPr="00416A60">
        <w:rPr>
          <w:rFonts w:cs="Times New Roman"/>
          <w:sz w:val="20"/>
          <w:szCs w:val="20"/>
        </w:rPr>
        <w:t>, GEORGIA</w:t>
      </w:r>
      <w:r w:rsidRPr="00416A60">
        <w:rPr>
          <w:rFonts w:cs="Times New Roman"/>
          <w:sz w:val="20"/>
          <w:szCs w:val="20"/>
        </w:rPr>
        <w:t>. IF THE CONTROVERSY OR CLAIM IS NOT OTHERWISE</w:t>
      </w:r>
      <w:r w:rsidR="002966FD" w:rsidRPr="00416A60">
        <w:rPr>
          <w:rFonts w:cs="Times New Roman"/>
          <w:sz w:val="20"/>
          <w:szCs w:val="20"/>
        </w:rPr>
        <w:t xml:space="preserve"> </w:t>
      </w:r>
      <w:r w:rsidRPr="00416A60">
        <w:rPr>
          <w:rFonts w:cs="Times New Roman"/>
          <w:sz w:val="20"/>
          <w:szCs w:val="20"/>
        </w:rPr>
        <w:t>RESOLVED THROUGH DIRECT DISCUSSIONS OR MEDIATION, IT SHALL THEN BE RESOLVED BY FINAL AND BINDING ARBITRATION ADMINISTERED BY</w:t>
      </w:r>
      <w:r w:rsidR="002966FD" w:rsidRPr="00416A60">
        <w:rPr>
          <w:rFonts w:cs="Times New Roman"/>
          <w:sz w:val="20"/>
          <w:szCs w:val="20"/>
        </w:rPr>
        <w:t xml:space="preserve"> </w:t>
      </w:r>
      <w:r w:rsidRPr="00416A60">
        <w:rPr>
          <w:rFonts w:cs="Times New Roman"/>
          <w:sz w:val="20"/>
          <w:szCs w:val="20"/>
        </w:rPr>
        <w:t>THE AMERICAN ARBITRATION ASSOCIATION IN ACCORDANCE WITH ITS ARBITRATION RULES AND PROCEDURES OR SUBSEQUENT VERSIONS THEREOF</w:t>
      </w:r>
      <w:r w:rsidR="002966FD" w:rsidRPr="00416A60">
        <w:rPr>
          <w:rFonts w:cs="Times New Roman"/>
          <w:sz w:val="20"/>
          <w:szCs w:val="20"/>
        </w:rPr>
        <w:t xml:space="preserve"> </w:t>
      </w:r>
      <w:r w:rsidRPr="00416A60">
        <w:rPr>
          <w:rFonts w:cs="Times New Roman"/>
          <w:sz w:val="20"/>
          <w:szCs w:val="20"/>
        </w:rPr>
        <w:t>(</w:t>
      </w:r>
      <w:r w:rsidR="00BE355C" w:rsidRPr="00416A60">
        <w:rPr>
          <w:rFonts w:cs="Times New Roman"/>
          <w:sz w:val="20"/>
          <w:szCs w:val="20"/>
        </w:rPr>
        <w:t>“</w:t>
      </w:r>
      <w:r w:rsidRPr="00416A60">
        <w:rPr>
          <w:rFonts w:cs="Times New Roman"/>
          <w:sz w:val="20"/>
          <w:szCs w:val="20"/>
        </w:rPr>
        <w:t>AAA RULES</w:t>
      </w:r>
      <w:r w:rsidR="00BE355C" w:rsidRPr="00416A60">
        <w:rPr>
          <w:rFonts w:cs="Times New Roman"/>
          <w:sz w:val="20"/>
          <w:szCs w:val="20"/>
        </w:rPr>
        <w:t>”</w:t>
      </w:r>
      <w:r w:rsidRPr="00416A60">
        <w:rPr>
          <w:rFonts w:cs="Times New Roman"/>
          <w:sz w:val="20"/>
          <w:szCs w:val="20"/>
        </w:rPr>
        <w:t>). THE AAA RULES FOR SELECTION OF AN ARBITRATOR SHALL BE FOLLOWED, EXCEPT THAT THE ARBITRATOR SHALL BE EXPERIENCED AND</w:t>
      </w:r>
      <w:r w:rsidR="002966FD" w:rsidRPr="00416A60">
        <w:rPr>
          <w:rFonts w:cs="Times New Roman"/>
          <w:sz w:val="20"/>
          <w:szCs w:val="20"/>
        </w:rPr>
        <w:t xml:space="preserve"> </w:t>
      </w:r>
      <w:r w:rsidRPr="00416A60">
        <w:rPr>
          <w:rFonts w:cs="Times New Roman"/>
          <w:sz w:val="20"/>
          <w:szCs w:val="20"/>
        </w:rPr>
        <w:t xml:space="preserve">LICENSED TO PRACTICE LAW IN </w:t>
      </w:r>
      <w:r w:rsidR="002966FD" w:rsidRPr="00416A60">
        <w:rPr>
          <w:rFonts w:cs="Times New Roman"/>
          <w:sz w:val="20"/>
          <w:szCs w:val="20"/>
        </w:rPr>
        <w:t>GEORGIA</w:t>
      </w:r>
      <w:r w:rsidRPr="00416A60">
        <w:rPr>
          <w:rFonts w:cs="Times New Roman"/>
          <w:sz w:val="20"/>
          <w:szCs w:val="20"/>
        </w:rPr>
        <w:t xml:space="preserve">. ALL PROCEEDINGS BROUGHT PURSUANT TO THIS PARAGRAPH WILL BE CONDUCTED IN </w:t>
      </w:r>
      <w:r w:rsidR="00E50518">
        <w:rPr>
          <w:rFonts w:cs="Times New Roman"/>
          <w:sz w:val="20"/>
          <w:szCs w:val="20"/>
        </w:rPr>
        <w:t>CALHOUN, GORDON COUNTY</w:t>
      </w:r>
      <w:r w:rsidR="002966FD" w:rsidRPr="00416A60">
        <w:rPr>
          <w:rFonts w:cs="Times New Roman"/>
          <w:sz w:val="20"/>
          <w:szCs w:val="20"/>
        </w:rPr>
        <w:t>, GEORGIA</w:t>
      </w:r>
      <w:r w:rsidRPr="00416A60">
        <w:rPr>
          <w:rFonts w:cs="Times New Roman"/>
          <w:sz w:val="20"/>
          <w:szCs w:val="20"/>
        </w:rPr>
        <w:t>. THE REMEDY FOR ANY CLAIM SHALL BE LIMITED TO ACTUAL DAMAGES, AND IN NO EVENT SHALL ANY PARTY BE ENTITLED TO RECOVER</w:t>
      </w:r>
      <w:r w:rsidR="002966FD" w:rsidRPr="00416A60">
        <w:rPr>
          <w:rFonts w:cs="Times New Roman"/>
          <w:sz w:val="20"/>
          <w:szCs w:val="20"/>
        </w:rPr>
        <w:t xml:space="preserve"> </w:t>
      </w:r>
      <w:r w:rsidRPr="00416A60">
        <w:rPr>
          <w:rFonts w:cs="Times New Roman"/>
          <w:sz w:val="20"/>
          <w:szCs w:val="20"/>
        </w:rPr>
        <w:t>PUNITIVE, EXEMPLARY, CONSEQUENTIAL OR INCIDENTAL DAMAGES OR HAVE DAMAGES MULTIPLIED OR OTHERWISE INCREASED, INCLUDING</w:t>
      </w:r>
      <w:r w:rsidR="002966FD" w:rsidRPr="00416A60">
        <w:rPr>
          <w:rFonts w:cs="Times New Roman"/>
          <w:sz w:val="20"/>
          <w:szCs w:val="20"/>
        </w:rPr>
        <w:t xml:space="preserve"> </w:t>
      </w:r>
      <w:r w:rsidRPr="00416A60">
        <w:rPr>
          <w:rFonts w:cs="Times New Roman"/>
          <w:sz w:val="20"/>
          <w:szCs w:val="20"/>
        </w:rPr>
        <w:t>ATTORNEYS' FEES OR OTHER SUCH RELATED COSTS OF BRINGING A CLAIM, OR TO RESCIND THIS AGREEMENT OR SEEK INJUNCTIVE OR ANY OTHER</w:t>
      </w:r>
      <w:r w:rsidR="002966FD" w:rsidRPr="00416A60">
        <w:rPr>
          <w:rFonts w:cs="Times New Roman"/>
          <w:sz w:val="20"/>
          <w:szCs w:val="20"/>
        </w:rPr>
        <w:t xml:space="preserve"> </w:t>
      </w:r>
      <w:r w:rsidRPr="00416A60">
        <w:rPr>
          <w:rFonts w:cs="Times New Roman"/>
          <w:sz w:val="20"/>
          <w:szCs w:val="20"/>
        </w:rPr>
        <w:t xml:space="preserve">EQUITABLE RELIEF. ENTRANTS AGREE THAT THE RIGHTS AND OBLIGATIONS OF ANY ENTRANT AND/OR </w:t>
      </w:r>
      <w:r w:rsidR="00572DD1">
        <w:rPr>
          <w:rFonts w:cs="Times New Roman"/>
          <w:sz w:val="20"/>
          <w:szCs w:val="20"/>
        </w:rPr>
        <w:t>GIVEAWAY</w:t>
      </w:r>
      <w:r w:rsidRPr="00416A60">
        <w:rPr>
          <w:rFonts w:cs="Times New Roman"/>
          <w:sz w:val="20"/>
          <w:szCs w:val="20"/>
        </w:rPr>
        <w:t xml:space="preserve"> ENTITIES AND/OR ANY OTHER</w:t>
      </w:r>
      <w:r w:rsidR="002966FD" w:rsidRPr="00416A60">
        <w:rPr>
          <w:rFonts w:cs="Times New Roman"/>
          <w:sz w:val="20"/>
          <w:szCs w:val="20"/>
        </w:rPr>
        <w:t xml:space="preserve"> </w:t>
      </w:r>
      <w:r w:rsidRPr="00416A60">
        <w:rPr>
          <w:rFonts w:cs="Times New Roman"/>
          <w:sz w:val="20"/>
          <w:szCs w:val="20"/>
        </w:rPr>
        <w:t>PARTY SHALL BE RESOLVED INDIVIDUALLY, WITHOUT RESORT TO ANY FORM OF CLASS ACTION. ANY DEMAND FOR ARBITRATION MUST BE FILED</w:t>
      </w:r>
      <w:r w:rsidR="002966FD" w:rsidRPr="00416A60">
        <w:rPr>
          <w:rFonts w:cs="Times New Roman"/>
          <w:sz w:val="20"/>
          <w:szCs w:val="20"/>
        </w:rPr>
        <w:t xml:space="preserve"> </w:t>
      </w:r>
      <w:r w:rsidRPr="00416A60">
        <w:rPr>
          <w:rFonts w:cs="Times New Roman"/>
          <w:sz w:val="20"/>
          <w:szCs w:val="20"/>
        </w:rPr>
        <w:t xml:space="preserve">WITHIN ONE (1) YEAR FROM THE END OF THE </w:t>
      </w:r>
      <w:r w:rsidR="00572DD1">
        <w:rPr>
          <w:rFonts w:cs="Times New Roman"/>
          <w:sz w:val="20"/>
          <w:szCs w:val="20"/>
        </w:rPr>
        <w:t>GIVEAWAY</w:t>
      </w:r>
      <w:r w:rsidRPr="00416A60">
        <w:rPr>
          <w:rFonts w:cs="Times New Roman"/>
          <w:sz w:val="20"/>
          <w:szCs w:val="20"/>
        </w:rPr>
        <w:t xml:space="preserve"> PERIOD, OR THE CAUSE OF ACTION SHALL BE FOREVER BARRED.</w:t>
      </w:r>
    </w:p>
    <w:p w14:paraId="5AD5265D" w14:textId="77777777" w:rsidR="002966FD" w:rsidRPr="00416A60" w:rsidRDefault="002966FD" w:rsidP="00931400">
      <w:pPr>
        <w:pStyle w:val="NoSpacing"/>
        <w:rPr>
          <w:rFonts w:cs="Times New Roman"/>
          <w:b/>
          <w:bCs/>
          <w:sz w:val="20"/>
          <w:szCs w:val="20"/>
        </w:rPr>
      </w:pPr>
    </w:p>
    <w:p w14:paraId="3E2DA8DC" w14:textId="7BD5EC6A" w:rsidR="00931400" w:rsidRPr="00416A60" w:rsidRDefault="002966FD" w:rsidP="00931400">
      <w:pPr>
        <w:pStyle w:val="NoSpacing"/>
        <w:rPr>
          <w:rFonts w:cs="Times New Roman"/>
          <w:sz w:val="20"/>
          <w:szCs w:val="20"/>
        </w:rPr>
      </w:pPr>
      <w:r w:rsidRPr="00416A60">
        <w:rPr>
          <w:rFonts w:cs="Times New Roman"/>
          <w:b/>
          <w:bCs/>
          <w:sz w:val="20"/>
          <w:szCs w:val="20"/>
        </w:rPr>
        <w:t>USE OF PERSONAL INFORMATION</w:t>
      </w:r>
      <w:r w:rsidR="00931400" w:rsidRPr="00416A60">
        <w:rPr>
          <w:rFonts w:cs="Times New Roman"/>
          <w:b/>
          <w:bCs/>
          <w:sz w:val="20"/>
          <w:szCs w:val="20"/>
        </w:rPr>
        <w:t>:</w:t>
      </w:r>
      <w:r w:rsidR="00931400" w:rsidRPr="00416A60">
        <w:rPr>
          <w:rFonts w:cs="Times New Roman"/>
          <w:bCs/>
          <w:sz w:val="20"/>
          <w:szCs w:val="20"/>
        </w:rPr>
        <w:t xml:space="preserve"> </w:t>
      </w:r>
      <w:r w:rsidR="00A6575A" w:rsidRPr="00A6575A">
        <w:rPr>
          <w:rFonts w:cs="Times New Roman"/>
          <w:bCs/>
          <w:sz w:val="20"/>
          <w:szCs w:val="20"/>
        </w:rPr>
        <w:t xml:space="preserve">By entering the </w:t>
      </w:r>
      <w:r w:rsidR="00A6575A">
        <w:rPr>
          <w:rFonts w:cs="Times New Roman"/>
          <w:bCs/>
          <w:sz w:val="20"/>
          <w:szCs w:val="20"/>
        </w:rPr>
        <w:t>Giveaway</w:t>
      </w:r>
      <w:r w:rsidR="00A6575A" w:rsidRPr="00A6575A">
        <w:rPr>
          <w:rFonts w:cs="Times New Roman"/>
          <w:bCs/>
          <w:sz w:val="20"/>
          <w:szCs w:val="20"/>
        </w:rPr>
        <w:t>, you grant Sponsor permission to share your email address and any other personally identifi</w:t>
      </w:r>
      <w:r w:rsidR="00A6575A">
        <w:rPr>
          <w:rFonts w:cs="Times New Roman"/>
          <w:bCs/>
          <w:sz w:val="20"/>
          <w:szCs w:val="20"/>
        </w:rPr>
        <w:t xml:space="preserve">able information with Sponsor’s representatives and affiliates </w:t>
      </w:r>
      <w:r w:rsidR="00A6575A" w:rsidRPr="00A6575A">
        <w:rPr>
          <w:rFonts w:cs="Times New Roman"/>
          <w:bCs/>
          <w:sz w:val="20"/>
          <w:szCs w:val="20"/>
        </w:rPr>
        <w:t>for the purpose of administration and prize fulfillment, including use in a publicly available Winners list.</w:t>
      </w:r>
    </w:p>
    <w:p w14:paraId="78B3C90C" w14:textId="77777777" w:rsidR="007B1048" w:rsidRPr="00416A60" w:rsidRDefault="007B1048" w:rsidP="00931400">
      <w:pPr>
        <w:autoSpaceDE w:val="0"/>
        <w:autoSpaceDN w:val="0"/>
        <w:adjustRightInd w:val="0"/>
        <w:spacing w:after="0" w:line="240" w:lineRule="auto"/>
        <w:rPr>
          <w:rFonts w:cs="Times New Roman"/>
          <w:b/>
          <w:bCs/>
          <w:sz w:val="20"/>
          <w:szCs w:val="20"/>
        </w:rPr>
      </w:pPr>
    </w:p>
    <w:p w14:paraId="2434DC5A" w14:textId="71CCCDA1" w:rsidR="00931400" w:rsidRPr="00416A60" w:rsidRDefault="00931400" w:rsidP="007B1048">
      <w:pPr>
        <w:autoSpaceDE w:val="0"/>
        <w:autoSpaceDN w:val="0"/>
        <w:adjustRightInd w:val="0"/>
        <w:spacing w:after="0" w:line="240" w:lineRule="auto"/>
        <w:jc w:val="both"/>
        <w:rPr>
          <w:rFonts w:cs="Times New Roman"/>
          <w:sz w:val="20"/>
          <w:szCs w:val="20"/>
        </w:rPr>
      </w:pPr>
      <w:r w:rsidRPr="00416A60">
        <w:rPr>
          <w:rFonts w:cs="Times New Roman"/>
          <w:b/>
          <w:bCs/>
          <w:sz w:val="20"/>
          <w:szCs w:val="20"/>
        </w:rPr>
        <w:t xml:space="preserve">GENERAL: </w:t>
      </w:r>
      <w:r w:rsidRPr="00416A60">
        <w:rPr>
          <w:rFonts w:cs="Times New Roman"/>
          <w:sz w:val="20"/>
          <w:szCs w:val="20"/>
        </w:rPr>
        <w:t xml:space="preserve">Any attempted form of participation in this </w:t>
      </w:r>
      <w:r w:rsidR="00572DD1">
        <w:rPr>
          <w:rFonts w:cs="Times New Roman"/>
          <w:sz w:val="20"/>
          <w:szCs w:val="20"/>
        </w:rPr>
        <w:t>Giveaway</w:t>
      </w:r>
      <w:r w:rsidRPr="00416A60">
        <w:rPr>
          <w:rFonts w:cs="Times New Roman"/>
          <w:sz w:val="20"/>
          <w:szCs w:val="20"/>
        </w:rPr>
        <w:t xml:space="preserve"> other than as described herein is void. Sponsor and </w:t>
      </w:r>
      <w:r w:rsidR="00244927">
        <w:rPr>
          <w:rFonts w:cs="Times New Roman"/>
          <w:sz w:val="20"/>
          <w:szCs w:val="20"/>
        </w:rPr>
        <w:t>Sponsor</w:t>
      </w:r>
      <w:r w:rsidRPr="00416A60">
        <w:rPr>
          <w:rFonts w:cs="Times New Roman"/>
          <w:sz w:val="20"/>
          <w:szCs w:val="20"/>
        </w:rPr>
        <w:t xml:space="preserve"> reserve the</w:t>
      </w:r>
      <w:r w:rsidR="007B1048" w:rsidRPr="00416A60">
        <w:rPr>
          <w:rFonts w:cs="Times New Roman"/>
          <w:sz w:val="20"/>
          <w:szCs w:val="20"/>
        </w:rPr>
        <w:t xml:space="preserve"> </w:t>
      </w:r>
      <w:r w:rsidRPr="00416A60">
        <w:rPr>
          <w:rFonts w:cs="Times New Roman"/>
          <w:sz w:val="20"/>
          <w:szCs w:val="20"/>
        </w:rPr>
        <w:t xml:space="preserve">right to disqualify any entrant found or suspected, in their sole and absolute discretion, to be tampering with the operation of the </w:t>
      </w:r>
      <w:r w:rsidR="00572DD1">
        <w:rPr>
          <w:rFonts w:cs="Times New Roman"/>
          <w:sz w:val="20"/>
          <w:szCs w:val="20"/>
        </w:rPr>
        <w:t>Giveaway</w:t>
      </w:r>
      <w:r w:rsidRPr="00416A60">
        <w:rPr>
          <w:rFonts w:cs="Times New Roman"/>
          <w:sz w:val="20"/>
          <w:szCs w:val="20"/>
        </w:rPr>
        <w:t>; to be</w:t>
      </w:r>
      <w:r w:rsidR="007B1048" w:rsidRPr="00416A60">
        <w:rPr>
          <w:rFonts w:cs="Times New Roman"/>
          <w:sz w:val="20"/>
          <w:szCs w:val="20"/>
        </w:rPr>
        <w:t xml:space="preserve"> </w:t>
      </w:r>
      <w:r w:rsidRPr="00416A60">
        <w:rPr>
          <w:rFonts w:cs="Times New Roman"/>
          <w:sz w:val="20"/>
          <w:szCs w:val="20"/>
        </w:rPr>
        <w:t>acting in violation of these Official Rules; or to be acting in an unsportsmanlike manner or with the intent to disrupt the normal operation of this</w:t>
      </w:r>
      <w:r w:rsidR="007B1048" w:rsidRPr="00416A60">
        <w:rPr>
          <w:rFonts w:cs="Times New Roman"/>
          <w:sz w:val="20"/>
          <w:szCs w:val="20"/>
        </w:rPr>
        <w:t xml:space="preserve"> </w:t>
      </w:r>
      <w:r w:rsidR="00572DD1">
        <w:rPr>
          <w:rFonts w:cs="Times New Roman"/>
          <w:sz w:val="20"/>
          <w:szCs w:val="20"/>
        </w:rPr>
        <w:t>Giveaway</w:t>
      </w:r>
      <w:r w:rsidRPr="00416A60">
        <w:rPr>
          <w:rFonts w:cs="Times New Roman"/>
          <w:sz w:val="20"/>
          <w:szCs w:val="20"/>
        </w:rPr>
        <w:t xml:space="preserve">. Any attempted form of participation in this </w:t>
      </w:r>
      <w:r w:rsidR="00572DD1">
        <w:rPr>
          <w:rFonts w:cs="Times New Roman"/>
          <w:sz w:val="20"/>
          <w:szCs w:val="20"/>
        </w:rPr>
        <w:t>Giveaway</w:t>
      </w:r>
      <w:r w:rsidRPr="00416A60">
        <w:rPr>
          <w:rFonts w:cs="Times New Roman"/>
          <w:sz w:val="20"/>
          <w:szCs w:val="20"/>
        </w:rPr>
        <w:t xml:space="preserve"> other than as in these Official Rules is void. If it is discovered that a person has</w:t>
      </w:r>
      <w:r w:rsidR="007B1048" w:rsidRPr="00416A60">
        <w:rPr>
          <w:rFonts w:cs="Times New Roman"/>
          <w:sz w:val="20"/>
          <w:szCs w:val="20"/>
        </w:rPr>
        <w:t xml:space="preserve"> </w:t>
      </w:r>
      <w:r w:rsidRPr="00416A60">
        <w:rPr>
          <w:rFonts w:cs="Times New Roman"/>
          <w:sz w:val="20"/>
          <w:szCs w:val="20"/>
        </w:rPr>
        <w:t xml:space="preserve">registered </w:t>
      </w:r>
      <w:r w:rsidR="007B1048" w:rsidRPr="00416A60">
        <w:rPr>
          <w:rFonts w:cs="Times New Roman"/>
          <w:sz w:val="20"/>
          <w:szCs w:val="20"/>
        </w:rPr>
        <w:t>or attempted to register more t</w:t>
      </w:r>
      <w:r w:rsidRPr="00416A60">
        <w:rPr>
          <w:rFonts w:cs="Times New Roman"/>
          <w:sz w:val="20"/>
          <w:szCs w:val="20"/>
        </w:rPr>
        <w:t>han once using multiple phone numbers, e-mail addresses, residential addresses, multiple identities, IP</w:t>
      </w:r>
      <w:r w:rsidR="007B1048" w:rsidRPr="00416A60">
        <w:rPr>
          <w:rFonts w:cs="Times New Roman"/>
          <w:sz w:val="20"/>
          <w:szCs w:val="20"/>
        </w:rPr>
        <w:t xml:space="preserve"> </w:t>
      </w:r>
      <w:r w:rsidRPr="00416A60">
        <w:rPr>
          <w:rFonts w:cs="Times New Roman"/>
          <w:sz w:val="20"/>
          <w:szCs w:val="20"/>
        </w:rPr>
        <w:t>addresses, use of proxy servers, or like methods, all of that person's entries will be declared null and void and that person will not be awarded any prize</w:t>
      </w:r>
      <w:r w:rsidR="007B1048" w:rsidRPr="00416A60">
        <w:rPr>
          <w:rFonts w:cs="Times New Roman"/>
          <w:sz w:val="20"/>
          <w:szCs w:val="20"/>
        </w:rPr>
        <w:t xml:space="preserve"> </w:t>
      </w:r>
      <w:r w:rsidRPr="00416A60">
        <w:rPr>
          <w:rFonts w:cs="Times New Roman"/>
          <w:sz w:val="20"/>
          <w:szCs w:val="20"/>
        </w:rPr>
        <w:t>that he/she might have been entitled to receive. Any use of robotic, automatic, macro, programmed, third party or like methods to participate in the</w:t>
      </w:r>
      <w:r w:rsidR="007B1048" w:rsidRPr="00416A60">
        <w:rPr>
          <w:rFonts w:cs="Times New Roman"/>
          <w:sz w:val="20"/>
          <w:szCs w:val="20"/>
        </w:rPr>
        <w:t xml:space="preserve"> </w:t>
      </w:r>
      <w:r w:rsidR="00572DD1">
        <w:rPr>
          <w:rFonts w:cs="Times New Roman"/>
          <w:sz w:val="20"/>
          <w:szCs w:val="20"/>
        </w:rPr>
        <w:t>Giveaway</w:t>
      </w:r>
      <w:r w:rsidRPr="00416A60">
        <w:rPr>
          <w:rFonts w:cs="Times New Roman"/>
          <w:sz w:val="20"/>
          <w:szCs w:val="20"/>
        </w:rPr>
        <w:t xml:space="preserve"> will void any attempted participation effected by such methods and the disqualification of the individual utilizing the same. </w:t>
      </w:r>
      <w:r w:rsidRPr="00416A60">
        <w:rPr>
          <w:rFonts w:cs="Times New Roman"/>
          <w:sz w:val="20"/>
          <w:szCs w:val="20"/>
        </w:rPr>
        <w:lastRenderedPageBreak/>
        <w:t>Entrants and/or</w:t>
      </w:r>
      <w:r w:rsidR="007B1048" w:rsidRPr="00416A60">
        <w:rPr>
          <w:rFonts w:cs="Times New Roman"/>
          <w:sz w:val="20"/>
          <w:szCs w:val="20"/>
        </w:rPr>
        <w:t xml:space="preserve"> </w:t>
      </w:r>
      <w:r w:rsidRPr="00416A60">
        <w:rPr>
          <w:rFonts w:cs="Times New Roman"/>
          <w:sz w:val="20"/>
          <w:szCs w:val="20"/>
        </w:rPr>
        <w:t xml:space="preserve">potential winners may be required to provide proof of identification and eligibility as required by Sponsor or </w:t>
      </w:r>
      <w:r w:rsidR="00244927">
        <w:rPr>
          <w:rFonts w:cs="Times New Roman"/>
          <w:sz w:val="20"/>
          <w:szCs w:val="20"/>
        </w:rPr>
        <w:t>Sponsor</w:t>
      </w:r>
      <w:r w:rsidR="007B1048" w:rsidRPr="00416A60">
        <w:rPr>
          <w:rFonts w:cs="Times New Roman"/>
          <w:sz w:val="20"/>
          <w:szCs w:val="20"/>
        </w:rPr>
        <w:t>.</w:t>
      </w:r>
      <w:r w:rsidRPr="00416A60">
        <w:rPr>
          <w:rFonts w:cs="Times New Roman"/>
          <w:sz w:val="20"/>
          <w:szCs w:val="20"/>
        </w:rPr>
        <w:t xml:space="preserve"> In the event of a dispute as to</w:t>
      </w:r>
      <w:r w:rsidR="007B1048" w:rsidRPr="00416A60">
        <w:rPr>
          <w:rFonts w:cs="Times New Roman"/>
          <w:sz w:val="20"/>
          <w:szCs w:val="20"/>
        </w:rPr>
        <w:t xml:space="preserve"> </w:t>
      </w:r>
      <w:r w:rsidRPr="00416A60">
        <w:rPr>
          <w:rFonts w:cs="Times New Roman"/>
          <w:sz w:val="20"/>
          <w:szCs w:val="20"/>
        </w:rPr>
        <w:t>the identity of a winner, the winning entry will be declared made by the authorized account holder of the e-mail address submitted on the registration form</w:t>
      </w:r>
      <w:r w:rsidR="007B1048" w:rsidRPr="00416A60">
        <w:rPr>
          <w:rFonts w:cs="Times New Roman"/>
          <w:sz w:val="20"/>
          <w:szCs w:val="20"/>
        </w:rPr>
        <w:t xml:space="preserve"> </w:t>
      </w:r>
      <w:r w:rsidRPr="00416A60">
        <w:rPr>
          <w:rFonts w:cs="Times New Roman"/>
          <w:sz w:val="20"/>
          <w:szCs w:val="20"/>
        </w:rPr>
        <w:t xml:space="preserve">associated with such entry. </w:t>
      </w:r>
      <w:r w:rsidR="00BE355C" w:rsidRPr="00416A60">
        <w:rPr>
          <w:rFonts w:cs="Times New Roman"/>
          <w:sz w:val="20"/>
          <w:szCs w:val="20"/>
        </w:rPr>
        <w:t>“</w:t>
      </w:r>
      <w:r w:rsidRPr="00416A60">
        <w:rPr>
          <w:rFonts w:cs="Times New Roman"/>
          <w:sz w:val="20"/>
          <w:szCs w:val="20"/>
        </w:rPr>
        <w:t>Authorized account holder</w:t>
      </w:r>
      <w:r w:rsidR="00BE355C" w:rsidRPr="00416A60">
        <w:rPr>
          <w:rFonts w:cs="Times New Roman"/>
          <w:sz w:val="20"/>
          <w:szCs w:val="20"/>
        </w:rPr>
        <w:t>”</w:t>
      </w:r>
      <w:r w:rsidRPr="00416A60">
        <w:rPr>
          <w:rFonts w:cs="Times New Roman"/>
          <w:sz w:val="20"/>
          <w:szCs w:val="20"/>
        </w:rPr>
        <w:t xml:space="preserve"> is defined as the natural person who is assigned to an e-mail address by an Internet access</w:t>
      </w:r>
      <w:r w:rsidR="007B1048" w:rsidRPr="00416A60">
        <w:rPr>
          <w:rFonts w:cs="Times New Roman"/>
          <w:sz w:val="20"/>
          <w:szCs w:val="20"/>
        </w:rPr>
        <w:t xml:space="preserve"> </w:t>
      </w:r>
      <w:r w:rsidRPr="00416A60">
        <w:rPr>
          <w:rFonts w:cs="Times New Roman"/>
          <w:sz w:val="20"/>
          <w:szCs w:val="20"/>
        </w:rPr>
        <w:t>provider, online service provider or other organization (e.g., business, educational institution) that is responsible for as</w:t>
      </w:r>
      <w:r w:rsidR="007B1048" w:rsidRPr="00416A60">
        <w:rPr>
          <w:rFonts w:cs="Times New Roman"/>
          <w:sz w:val="20"/>
          <w:szCs w:val="20"/>
        </w:rPr>
        <w:t xml:space="preserve">signing email addresses for the </w:t>
      </w:r>
      <w:r w:rsidRPr="00416A60">
        <w:rPr>
          <w:rFonts w:cs="Times New Roman"/>
          <w:sz w:val="20"/>
          <w:szCs w:val="20"/>
        </w:rPr>
        <w:t xml:space="preserve">domain associated with the submitted email address. Each entrant may be </w:t>
      </w:r>
      <w:r w:rsidR="007B1048" w:rsidRPr="00416A60">
        <w:rPr>
          <w:rFonts w:cs="Times New Roman"/>
          <w:sz w:val="20"/>
          <w:szCs w:val="20"/>
        </w:rPr>
        <w:t>required to show proof of being a</w:t>
      </w:r>
      <w:r w:rsidRPr="00416A60">
        <w:rPr>
          <w:rFonts w:cs="Times New Roman"/>
          <w:sz w:val="20"/>
          <w:szCs w:val="20"/>
        </w:rPr>
        <w:t>n authorized account holder. CAUTION: ANY</w:t>
      </w:r>
      <w:r w:rsidR="007B1048" w:rsidRPr="00416A60">
        <w:rPr>
          <w:rFonts w:cs="Times New Roman"/>
          <w:sz w:val="20"/>
          <w:szCs w:val="20"/>
        </w:rPr>
        <w:t xml:space="preserve"> </w:t>
      </w:r>
      <w:r w:rsidRPr="00416A60">
        <w:rPr>
          <w:rFonts w:cs="Times New Roman"/>
          <w:sz w:val="20"/>
          <w:szCs w:val="20"/>
        </w:rPr>
        <w:t xml:space="preserve">ATTEMPT TO DELIBERATELY DAMAGE ANY </w:t>
      </w:r>
      <w:r w:rsidR="007B1048" w:rsidRPr="00416A60">
        <w:rPr>
          <w:rFonts w:cs="Times New Roman"/>
          <w:sz w:val="20"/>
          <w:szCs w:val="20"/>
        </w:rPr>
        <w:t>W</w:t>
      </w:r>
      <w:r w:rsidRPr="00416A60">
        <w:rPr>
          <w:rFonts w:cs="Times New Roman"/>
          <w:sz w:val="20"/>
          <w:szCs w:val="20"/>
        </w:rPr>
        <w:t xml:space="preserve">EBSITE OR UNDERMINE THE LEGITIMATE OPERATION OF THE </w:t>
      </w:r>
      <w:r w:rsidR="00572DD1">
        <w:rPr>
          <w:rFonts w:cs="Times New Roman"/>
          <w:sz w:val="20"/>
          <w:szCs w:val="20"/>
        </w:rPr>
        <w:t>GIVEAWAY</w:t>
      </w:r>
      <w:r w:rsidRPr="00416A60">
        <w:rPr>
          <w:rFonts w:cs="Times New Roman"/>
          <w:sz w:val="20"/>
          <w:szCs w:val="20"/>
        </w:rPr>
        <w:t xml:space="preserve"> IS A </w:t>
      </w:r>
      <w:r w:rsidR="007B1048" w:rsidRPr="00416A60">
        <w:rPr>
          <w:rFonts w:cs="Times New Roman"/>
          <w:sz w:val="20"/>
          <w:szCs w:val="20"/>
        </w:rPr>
        <w:t>V</w:t>
      </w:r>
      <w:r w:rsidRPr="00416A60">
        <w:rPr>
          <w:rFonts w:cs="Times New Roman"/>
          <w:sz w:val="20"/>
          <w:szCs w:val="20"/>
        </w:rPr>
        <w:t>IOLATION OF CRIMINAL</w:t>
      </w:r>
      <w:r w:rsidR="007B1048" w:rsidRPr="00416A60">
        <w:rPr>
          <w:rFonts w:cs="Times New Roman"/>
          <w:sz w:val="20"/>
          <w:szCs w:val="20"/>
        </w:rPr>
        <w:t xml:space="preserve"> </w:t>
      </w:r>
      <w:r w:rsidRPr="00416A60">
        <w:rPr>
          <w:rFonts w:cs="Times New Roman"/>
          <w:sz w:val="20"/>
          <w:szCs w:val="20"/>
        </w:rPr>
        <w:t>AND CIVIL LAWS. SHOULD SUCH AN ATTEMPT BE MADE, THE SPONSOR RESERVES THE RIGHT TO SEEK DAMAGES OR OTHER REMEDIES FROM ANY</w:t>
      </w:r>
      <w:r w:rsidR="007B1048" w:rsidRPr="00416A60">
        <w:rPr>
          <w:rFonts w:cs="Times New Roman"/>
          <w:sz w:val="20"/>
          <w:szCs w:val="20"/>
        </w:rPr>
        <w:t xml:space="preserve"> </w:t>
      </w:r>
      <w:r w:rsidRPr="00416A60">
        <w:rPr>
          <w:rFonts w:cs="Times New Roman"/>
          <w:sz w:val="20"/>
          <w:szCs w:val="20"/>
        </w:rPr>
        <w:t>SUCH PERSON(S) RESPONSIBLE FOR THE ATTEMPT TO THE FULLEST EXTENT PERMITTED BY LAW. If any provision of these Official Rules or any word,</w:t>
      </w:r>
      <w:r w:rsidR="007B1048" w:rsidRPr="00416A60">
        <w:rPr>
          <w:rFonts w:cs="Times New Roman"/>
          <w:sz w:val="20"/>
          <w:szCs w:val="20"/>
        </w:rPr>
        <w:t xml:space="preserve"> </w:t>
      </w:r>
      <w:r w:rsidRPr="00416A60">
        <w:rPr>
          <w:rFonts w:cs="Times New Roman"/>
          <w:sz w:val="20"/>
          <w:szCs w:val="20"/>
        </w:rPr>
        <w:t>phrase, clause, sentence, or other portion thereof should be held unenforceable or invalid for any reason, then that provision or portion thereof shall be</w:t>
      </w:r>
      <w:r w:rsidR="007B1048" w:rsidRPr="00416A60">
        <w:rPr>
          <w:rFonts w:cs="Times New Roman"/>
          <w:sz w:val="20"/>
          <w:szCs w:val="20"/>
        </w:rPr>
        <w:t xml:space="preserve"> </w:t>
      </w:r>
      <w:r w:rsidRPr="00416A60">
        <w:rPr>
          <w:rFonts w:cs="Times New Roman"/>
          <w:sz w:val="20"/>
          <w:szCs w:val="20"/>
        </w:rPr>
        <w:t>modified or deleted in such manner as to render the remaining provisions of these Official Rules valid and enforceable. The invalidity or unenforceability of</w:t>
      </w:r>
      <w:r w:rsidR="007B1048" w:rsidRPr="00416A60">
        <w:rPr>
          <w:rFonts w:cs="Times New Roman"/>
          <w:sz w:val="20"/>
          <w:szCs w:val="20"/>
        </w:rPr>
        <w:t xml:space="preserve"> </w:t>
      </w:r>
      <w:r w:rsidRPr="00416A60">
        <w:rPr>
          <w:rFonts w:cs="Times New Roman"/>
          <w:sz w:val="20"/>
          <w:szCs w:val="20"/>
        </w:rPr>
        <w:t>any provision of these Offici</w:t>
      </w:r>
      <w:r w:rsidR="007B1048" w:rsidRPr="00416A60">
        <w:rPr>
          <w:rFonts w:cs="Times New Roman"/>
          <w:sz w:val="20"/>
          <w:szCs w:val="20"/>
        </w:rPr>
        <w:t>al Rules or the prize d</w:t>
      </w:r>
      <w:r w:rsidRPr="00416A60">
        <w:rPr>
          <w:rFonts w:cs="Times New Roman"/>
          <w:sz w:val="20"/>
          <w:szCs w:val="20"/>
        </w:rPr>
        <w:t>ocuments will not affect the validity or enforceability of any other provision. No entrant shall have the</w:t>
      </w:r>
      <w:r w:rsidR="007B1048" w:rsidRPr="00416A60">
        <w:rPr>
          <w:rFonts w:cs="Times New Roman"/>
          <w:sz w:val="20"/>
          <w:szCs w:val="20"/>
        </w:rPr>
        <w:t xml:space="preserve"> </w:t>
      </w:r>
      <w:r w:rsidRPr="00416A60">
        <w:rPr>
          <w:rFonts w:cs="Times New Roman"/>
          <w:sz w:val="20"/>
          <w:szCs w:val="20"/>
        </w:rPr>
        <w:t>right to modify or amend these Official Rules. Sponsor's failure to enforce any term of these Official Rules shall not constitute a waiver of that provision</w:t>
      </w:r>
      <w:r w:rsidR="007B1048" w:rsidRPr="00416A60">
        <w:rPr>
          <w:rFonts w:cs="Times New Roman"/>
          <w:sz w:val="20"/>
          <w:szCs w:val="20"/>
        </w:rPr>
        <w:t xml:space="preserve"> </w:t>
      </w:r>
      <w:r w:rsidRPr="00416A60">
        <w:rPr>
          <w:rFonts w:cs="Times New Roman"/>
          <w:sz w:val="20"/>
          <w:szCs w:val="20"/>
        </w:rPr>
        <w:t>and such provision shall remain in full force and effect. All entries and/or materials submitted become the property of Sponsor and will not be returned. In</w:t>
      </w:r>
      <w:r w:rsidR="007B1048" w:rsidRPr="00416A60">
        <w:rPr>
          <w:rFonts w:cs="Times New Roman"/>
          <w:sz w:val="20"/>
          <w:szCs w:val="20"/>
        </w:rPr>
        <w:t xml:space="preserve"> </w:t>
      </w:r>
      <w:r w:rsidRPr="00416A60">
        <w:rPr>
          <w:rFonts w:cs="Times New Roman"/>
          <w:sz w:val="20"/>
          <w:szCs w:val="20"/>
        </w:rPr>
        <w:t xml:space="preserve">the event of any conflict with any </w:t>
      </w:r>
      <w:r w:rsidR="00572DD1">
        <w:rPr>
          <w:rFonts w:cs="Times New Roman"/>
          <w:sz w:val="20"/>
          <w:szCs w:val="20"/>
        </w:rPr>
        <w:t>Giveaway</w:t>
      </w:r>
      <w:r w:rsidRPr="00416A60">
        <w:rPr>
          <w:rFonts w:cs="Times New Roman"/>
          <w:sz w:val="20"/>
          <w:szCs w:val="20"/>
        </w:rPr>
        <w:t xml:space="preserve"> details contained in these Official Rules and </w:t>
      </w:r>
      <w:r w:rsidR="00572DD1">
        <w:rPr>
          <w:rFonts w:cs="Times New Roman"/>
          <w:sz w:val="20"/>
          <w:szCs w:val="20"/>
        </w:rPr>
        <w:t>Giveaway</w:t>
      </w:r>
      <w:r w:rsidRPr="00416A60">
        <w:rPr>
          <w:rFonts w:cs="Times New Roman"/>
          <w:sz w:val="20"/>
          <w:szCs w:val="20"/>
        </w:rPr>
        <w:t xml:space="preserve"> details contained in any promotional materials</w:t>
      </w:r>
      <w:r w:rsidR="007B1048" w:rsidRPr="00416A60">
        <w:rPr>
          <w:rFonts w:cs="Times New Roman"/>
          <w:sz w:val="20"/>
          <w:szCs w:val="20"/>
        </w:rPr>
        <w:t xml:space="preserve"> </w:t>
      </w:r>
      <w:r w:rsidRPr="00416A60">
        <w:rPr>
          <w:rFonts w:cs="Times New Roman"/>
          <w:sz w:val="20"/>
          <w:szCs w:val="20"/>
        </w:rPr>
        <w:t>(including but not limited to point of sale, television and print advertising, promotional packaging and other promotional media), the details of the</w:t>
      </w:r>
      <w:r w:rsidR="007B1048" w:rsidRPr="00416A60">
        <w:rPr>
          <w:rFonts w:cs="Times New Roman"/>
          <w:sz w:val="20"/>
          <w:szCs w:val="20"/>
        </w:rPr>
        <w:t xml:space="preserve"> </w:t>
      </w:r>
      <w:r w:rsidR="00572DD1">
        <w:rPr>
          <w:rFonts w:cs="Times New Roman"/>
          <w:sz w:val="20"/>
          <w:szCs w:val="20"/>
        </w:rPr>
        <w:t>Giveaway</w:t>
      </w:r>
      <w:r w:rsidRPr="00416A60">
        <w:rPr>
          <w:rFonts w:cs="Times New Roman"/>
          <w:sz w:val="20"/>
          <w:szCs w:val="20"/>
        </w:rPr>
        <w:t xml:space="preserve"> as set forth in these Official Rules shall prevail.</w:t>
      </w:r>
    </w:p>
    <w:p w14:paraId="1AF64070" w14:textId="77777777" w:rsidR="007B1048" w:rsidRPr="00416A60" w:rsidRDefault="007B1048" w:rsidP="00931400">
      <w:pPr>
        <w:autoSpaceDE w:val="0"/>
        <w:autoSpaceDN w:val="0"/>
        <w:adjustRightInd w:val="0"/>
        <w:spacing w:after="0" w:line="240" w:lineRule="auto"/>
        <w:rPr>
          <w:rFonts w:cs="Times New Roman"/>
          <w:b/>
          <w:bCs/>
          <w:sz w:val="20"/>
          <w:szCs w:val="20"/>
        </w:rPr>
      </w:pPr>
    </w:p>
    <w:p w14:paraId="7412D70F" w14:textId="792A8519" w:rsidR="00931400" w:rsidRPr="00416A60" w:rsidRDefault="00931400" w:rsidP="007B1048">
      <w:pPr>
        <w:autoSpaceDE w:val="0"/>
        <w:autoSpaceDN w:val="0"/>
        <w:adjustRightInd w:val="0"/>
        <w:spacing w:after="0" w:line="240" w:lineRule="auto"/>
        <w:rPr>
          <w:rFonts w:cs="Times New Roman"/>
          <w:sz w:val="20"/>
          <w:szCs w:val="20"/>
        </w:rPr>
      </w:pPr>
      <w:r w:rsidRPr="00416A60">
        <w:rPr>
          <w:rFonts w:cs="Times New Roman"/>
          <w:b/>
          <w:bCs/>
          <w:sz w:val="20"/>
          <w:szCs w:val="20"/>
        </w:rPr>
        <w:t xml:space="preserve">WINNERS LIST: </w:t>
      </w:r>
      <w:r w:rsidRPr="00416A60">
        <w:rPr>
          <w:rFonts w:cs="Times New Roman"/>
          <w:sz w:val="20"/>
          <w:szCs w:val="20"/>
        </w:rPr>
        <w:t>W</w:t>
      </w:r>
      <w:r w:rsidR="007B1048" w:rsidRPr="00416A60">
        <w:rPr>
          <w:rFonts w:cs="Times New Roman"/>
          <w:sz w:val="20"/>
          <w:szCs w:val="20"/>
        </w:rPr>
        <w:t>inners' names will be</w:t>
      </w:r>
      <w:r w:rsidR="00640E29">
        <w:rPr>
          <w:rFonts w:cs="Times New Roman"/>
          <w:sz w:val="20"/>
          <w:szCs w:val="20"/>
        </w:rPr>
        <w:t xml:space="preserve"> made available upon written request to the Sponsor.</w:t>
      </w:r>
      <w:r w:rsidRPr="00416A60">
        <w:rPr>
          <w:rFonts w:cs="Times New Roman"/>
          <w:sz w:val="20"/>
          <w:szCs w:val="20"/>
        </w:rPr>
        <w:t xml:space="preserve"> </w:t>
      </w:r>
      <w:r w:rsidR="00CB0568" w:rsidRPr="00CB0568">
        <w:rPr>
          <w:rFonts w:cs="Times New Roman"/>
          <w:sz w:val="20"/>
          <w:szCs w:val="20"/>
        </w:rPr>
        <w:t>To access a Winner List online, visit myMohawk.com. The winner list will be posted after winner confirmation is complete.</w:t>
      </w:r>
    </w:p>
    <w:p w14:paraId="11D15A81" w14:textId="77777777" w:rsidR="00931400" w:rsidRPr="00416A60" w:rsidRDefault="00931400" w:rsidP="00931400">
      <w:pPr>
        <w:pStyle w:val="NoSpacing"/>
        <w:rPr>
          <w:rFonts w:cs="Times New Roman"/>
          <w:sz w:val="20"/>
          <w:szCs w:val="20"/>
        </w:rPr>
      </w:pPr>
    </w:p>
    <w:p w14:paraId="2789CAAD" w14:textId="77777777" w:rsidR="00BE355C" w:rsidRPr="00416A60" w:rsidRDefault="00BE355C" w:rsidP="00931400">
      <w:pPr>
        <w:pStyle w:val="NoSpacing"/>
        <w:rPr>
          <w:rFonts w:cs="Times New Roman"/>
          <w:sz w:val="20"/>
          <w:szCs w:val="20"/>
        </w:rPr>
      </w:pPr>
    </w:p>
    <w:sectPr w:rsidR="00BE355C" w:rsidRPr="00416A6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EA3E1F" w16cid:durableId="208B9593"/>
  <w16cid:commentId w16cid:paraId="7F85C301" w16cid:durableId="208B95B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00"/>
    <w:rsid w:val="0007317E"/>
    <w:rsid w:val="00080746"/>
    <w:rsid w:val="000F0BEA"/>
    <w:rsid w:val="000F3A72"/>
    <w:rsid w:val="0012484E"/>
    <w:rsid w:val="001D5A6E"/>
    <w:rsid w:val="00244927"/>
    <w:rsid w:val="002966FD"/>
    <w:rsid w:val="002A38F3"/>
    <w:rsid w:val="003263D8"/>
    <w:rsid w:val="00375B14"/>
    <w:rsid w:val="00416A60"/>
    <w:rsid w:val="004D3E4D"/>
    <w:rsid w:val="00525B1B"/>
    <w:rsid w:val="00572DD1"/>
    <w:rsid w:val="005F2143"/>
    <w:rsid w:val="0063485A"/>
    <w:rsid w:val="00640E29"/>
    <w:rsid w:val="00656AE5"/>
    <w:rsid w:val="006B72C2"/>
    <w:rsid w:val="006D0EAE"/>
    <w:rsid w:val="00733EFA"/>
    <w:rsid w:val="007B1048"/>
    <w:rsid w:val="0085302A"/>
    <w:rsid w:val="0089361F"/>
    <w:rsid w:val="008C4810"/>
    <w:rsid w:val="00931400"/>
    <w:rsid w:val="009A3210"/>
    <w:rsid w:val="009F2EFD"/>
    <w:rsid w:val="00A6575A"/>
    <w:rsid w:val="00B47814"/>
    <w:rsid w:val="00B651BB"/>
    <w:rsid w:val="00BD6D82"/>
    <w:rsid w:val="00BE355C"/>
    <w:rsid w:val="00CB0568"/>
    <w:rsid w:val="00CE7A52"/>
    <w:rsid w:val="00DE1EED"/>
    <w:rsid w:val="00E45E51"/>
    <w:rsid w:val="00E50518"/>
    <w:rsid w:val="00E65FB3"/>
    <w:rsid w:val="00EB73A8"/>
    <w:rsid w:val="00EC5297"/>
    <w:rsid w:val="00F957DE"/>
    <w:rsid w:val="00FA23B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6465"/>
  <w15:chartTrackingRefBased/>
  <w15:docId w15:val="{B9122C76-1905-4ABE-979B-C06BC12B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NoSpacing"/>
    <w:qFormat/>
    <w:rsid w:val="00CE7A5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A52"/>
    <w:pPr>
      <w:spacing w:after="0" w:line="240" w:lineRule="auto"/>
    </w:pPr>
    <w:rPr>
      <w:rFonts w:ascii="Times New Roman" w:hAnsi="Times New Roman"/>
    </w:rPr>
  </w:style>
  <w:style w:type="character" w:styleId="Hyperlink">
    <w:name w:val="Hyperlink"/>
    <w:basedOn w:val="DefaultParagraphFont"/>
    <w:uiPriority w:val="99"/>
    <w:unhideWhenUsed/>
    <w:rsid w:val="00931400"/>
    <w:rPr>
      <w:color w:val="0563C1" w:themeColor="hyperlink"/>
      <w:u w:val="single"/>
    </w:rPr>
  </w:style>
  <w:style w:type="paragraph" w:styleId="ListParagraph">
    <w:name w:val="List Paragraph"/>
    <w:basedOn w:val="Normal"/>
    <w:uiPriority w:val="34"/>
    <w:qFormat/>
    <w:rsid w:val="00BE355C"/>
    <w:pPr>
      <w:ind w:left="720"/>
      <w:contextualSpacing/>
    </w:pPr>
  </w:style>
  <w:style w:type="table" w:styleId="TableGrid">
    <w:name w:val="Table Grid"/>
    <w:basedOn w:val="TableNormal"/>
    <w:uiPriority w:val="39"/>
    <w:rsid w:val="006D0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6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A60"/>
    <w:rPr>
      <w:rFonts w:ascii="Segoe UI" w:hAnsi="Segoe UI" w:cs="Segoe UI"/>
      <w:sz w:val="18"/>
      <w:szCs w:val="18"/>
    </w:rPr>
  </w:style>
  <w:style w:type="character" w:customStyle="1" w:styleId="UnresolvedMention">
    <w:name w:val="Unresolved Mention"/>
    <w:basedOn w:val="DefaultParagraphFont"/>
    <w:uiPriority w:val="99"/>
    <w:semiHidden/>
    <w:unhideWhenUsed/>
    <w:rsid w:val="000F3A72"/>
    <w:rPr>
      <w:color w:val="808080"/>
      <w:shd w:val="clear" w:color="auto" w:fill="E6E6E6"/>
    </w:rPr>
  </w:style>
  <w:style w:type="character" w:styleId="CommentReference">
    <w:name w:val="annotation reference"/>
    <w:basedOn w:val="DefaultParagraphFont"/>
    <w:uiPriority w:val="99"/>
    <w:semiHidden/>
    <w:unhideWhenUsed/>
    <w:rsid w:val="003263D8"/>
    <w:rPr>
      <w:sz w:val="16"/>
      <w:szCs w:val="16"/>
    </w:rPr>
  </w:style>
  <w:style w:type="paragraph" w:styleId="CommentText">
    <w:name w:val="annotation text"/>
    <w:basedOn w:val="Normal"/>
    <w:link w:val="CommentTextChar"/>
    <w:uiPriority w:val="99"/>
    <w:semiHidden/>
    <w:unhideWhenUsed/>
    <w:rsid w:val="003263D8"/>
    <w:pPr>
      <w:spacing w:line="240" w:lineRule="auto"/>
    </w:pPr>
    <w:rPr>
      <w:sz w:val="20"/>
      <w:szCs w:val="20"/>
    </w:rPr>
  </w:style>
  <w:style w:type="character" w:customStyle="1" w:styleId="CommentTextChar">
    <w:name w:val="Comment Text Char"/>
    <w:basedOn w:val="DefaultParagraphFont"/>
    <w:link w:val="CommentText"/>
    <w:uiPriority w:val="99"/>
    <w:semiHidden/>
    <w:rsid w:val="003263D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263D8"/>
    <w:rPr>
      <w:b/>
      <w:bCs/>
    </w:rPr>
  </w:style>
  <w:style w:type="character" w:customStyle="1" w:styleId="CommentSubjectChar">
    <w:name w:val="Comment Subject Char"/>
    <w:basedOn w:val="CommentTextChar"/>
    <w:link w:val="CommentSubject"/>
    <w:uiPriority w:val="99"/>
    <w:semiHidden/>
    <w:rsid w:val="003263D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HK_communications@mohawkind.com"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2452</Words>
  <Characters>13980</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Shin</dc:creator>
  <cp:keywords/>
  <dc:description/>
  <cp:lastModifiedBy>Laura C Smith</cp:lastModifiedBy>
  <cp:revision>3</cp:revision>
  <dcterms:created xsi:type="dcterms:W3CDTF">2019-05-31T17:27:00Z</dcterms:created>
  <dcterms:modified xsi:type="dcterms:W3CDTF">2019-05-31T17:38:00Z</dcterms:modified>
</cp:coreProperties>
</file>